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3B0B" w14:textId="4748E94A" w:rsidR="00F63606" w:rsidRDefault="00F63606" w:rsidP="00370AF2">
      <w:pPr>
        <w:topLinePunc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注記</w:t>
      </w:r>
    </w:p>
    <w:p w14:paraId="5C831D06" w14:textId="77777777" w:rsidR="00F63606" w:rsidRDefault="00F63606" w:rsidP="00370AF2">
      <w:pPr>
        <w:topLinePunct/>
        <w:rPr>
          <w:rFonts w:asciiTheme="majorEastAsia" w:eastAsiaTheme="majorEastAsia" w:hAnsiTheme="majorEastAsia"/>
          <w:szCs w:val="21"/>
        </w:rPr>
      </w:pPr>
    </w:p>
    <w:p w14:paraId="14C26535" w14:textId="6BAF1839" w:rsidR="008D6BD3" w:rsidRDefault="00EC3ED0"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１</w:t>
      </w:r>
      <w:r w:rsidR="00260DF5"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重要な会計方針</w:t>
      </w:r>
    </w:p>
    <w:p w14:paraId="63F0A4E7" w14:textId="77777777" w:rsidR="00F87951" w:rsidRPr="007206C0" w:rsidRDefault="00F87951" w:rsidP="00370AF2">
      <w:pPr>
        <w:topLinePunct/>
        <w:rPr>
          <w:rFonts w:asciiTheme="majorEastAsia" w:eastAsiaTheme="majorEastAsia" w:hAnsiTheme="majorEastAsia"/>
          <w:szCs w:val="21"/>
        </w:rPr>
      </w:pPr>
    </w:p>
    <w:p w14:paraId="0696A2FB" w14:textId="77777777" w:rsidR="009D3B64" w:rsidRPr="0060525E" w:rsidRDefault="009D3B64" w:rsidP="009D3B64">
      <w:pPr>
        <w:topLinePunct/>
        <w:ind w:firstLineChars="100" w:firstLine="210"/>
        <w:rPr>
          <w:rFonts w:asciiTheme="majorEastAsia" w:eastAsiaTheme="majorEastAsia" w:hAnsiTheme="majorEastAsia"/>
          <w:szCs w:val="21"/>
          <w:bdr w:val="single" w:sz="4" w:space="0" w:color="auto"/>
        </w:rPr>
      </w:pPr>
      <w:r w:rsidRPr="0060525E">
        <w:rPr>
          <w:rFonts w:asciiTheme="majorEastAsia" w:eastAsiaTheme="majorEastAsia" w:hAnsiTheme="majorEastAsia" w:hint="eastAsia"/>
          <w:szCs w:val="21"/>
        </w:rPr>
        <w:t>⑴　有形固定資産及び無形固定資産の評価基準及び評価方法</w:t>
      </w:r>
    </w:p>
    <w:p w14:paraId="5BF72C9B" w14:textId="77777777" w:rsidR="009D3B64" w:rsidRPr="0060525E" w:rsidRDefault="009D3B64" w:rsidP="009D3B64">
      <w:pPr>
        <w:topLinePunct/>
        <w:ind w:firstLineChars="200" w:firstLine="420"/>
        <w:rPr>
          <w:rFonts w:asciiTheme="majorEastAsia" w:eastAsiaTheme="majorEastAsia" w:hAnsiTheme="majorEastAsia"/>
          <w:szCs w:val="21"/>
        </w:rPr>
      </w:pPr>
      <w:r w:rsidRPr="0060525E">
        <w:rPr>
          <w:rFonts w:asciiTheme="majorEastAsia" w:eastAsiaTheme="majorEastAsia" w:hAnsiTheme="majorEastAsia" w:hint="eastAsia"/>
          <w:szCs w:val="21"/>
        </w:rPr>
        <w:t>①　有形固定資産･･････････････････････････････取得原価</w:t>
      </w:r>
    </w:p>
    <w:p w14:paraId="347723B4" w14:textId="77777777" w:rsidR="009D3B64" w:rsidRPr="0060525E" w:rsidRDefault="009D3B64" w:rsidP="009D3B64">
      <w:pPr>
        <w:topLinePunct/>
        <w:ind w:firstLineChars="200" w:firstLine="420"/>
        <w:rPr>
          <w:rFonts w:asciiTheme="majorEastAsia" w:eastAsiaTheme="majorEastAsia" w:hAnsiTheme="majorEastAsia"/>
          <w:szCs w:val="21"/>
        </w:rPr>
      </w:pPr>
      <w:r w:rsidRPr="0060525E">
        <w:rPr>
          <w:rFonts w:asciiTheme="majorEastAsia" w:eastAsiaTheme="majorEastAsia" w:hAnsiTheme="majorEastAsia" w:hint="eastAsia"/>
          <w:szCs w:val="21"/>
        </w:rPr>
        <w:t xml:space="preserve">　　ただし、開始時の評価基準及び評価方法については、次のとおりです。</w:t>
      </w:r>
    </w:p>
    <w:p w14:paraId="59A191B9" w14:textId="77777777" w:rsidR="009D3B64" w:rsidRPr="0060525E" w:rsidRDefault="009D3B64" w:rsidP="009D3B64">
      <w:pPr>
        <w:topLinePunct/>
        <w:ind w:leftChars="202" w:left="844" w:hangingChars="200" w:hanging="420"/>
        <w:rPr>
          <w:rFonts w:asciiTheme="majorEastAsia" w:eastAsiaTheme="majorEastAsia" w:hAnsiTheme="majorEastAsia"/>
          <w:szCs w:val="21"/>
        </w:rPr>
      </w:pPr>
      <w:r w:rsidRPr="0060525E">
        <w:rPr>
          <w:rFonts w:asciiTheme="majorEastAsia" w:eastAsiaTheme="majorEastAsia" w:hAnsiTheme="majorEastAsia" w:hint="eastAsia"/>
          <w:szCs w:val="21"/>
        </w:rPr>
        <w:t xml:space="preserve">　ア　昭和59年度以前に取得したもの･･･････････再調達原価</w:t>
      </w:r>
    </w:p>
    <w:p w14:paraId="26603E2D" w14:textId="77777777" w:rsidR="009D3B64" w:rsidRPr="0060525E" w:rsidRDefault="009D3B64" w:rsidP="009D3B64">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ただし、道路、河川及び水路の敷地は備忘価額1円としています。</w:t>
      </w:r>
    </w:p>
    <w:p w14:paraId="553E0143" w14:textId="77777777" w:rsidR="009D3B64" w:rsidRPr="0060525E" w:rsidRDefault="009D3B64" w:rsidP="009D3B64">
      <w:pPr>
        <w:topLinePunct/>
        <w:ind w:firstLineChars="100" w:firstLine="210"/>
        <w:rPr>
          <w:rFonts w:asciiTheme="majorEastAsia" w:eastAsiaTheme="majorEastAsia" w:hAnsiTheme="majorEastAsia"/>
          <w:szCs w:val="21"/>
        </w:rPr>
      </w:pPr>
      <w:r w:rsidRPr="0060525E">
        <w:rPr>
          <w:rFonts w:asciiTheme="majorEastAsia" w:eastAsiaTheme="majorEastAsia" w:hAnsiTheme="majorEastAsia" w:hint="eastAsia"/>
          <w:szCs w:val="21"/>
        </w:rPr>
        <w:t xml:space="preserve">　　イ　昭和60年度以後に取得したもの</w:t>
      </w:r>
    </w:p>
    <w:p w14:paraId="46C35B07" w14:textId="77777777" w:rsidR="009D3B64" w:rsidRPr="0060525E" w:rsidRDefault="009D3B64" w:rsidP="009D3B64">
      <w:pPr>
        <w:topLinePunct/>
        <w:ind w:left="1260" w:hangingChars="600" w:hanging="1260"/>
        <w:rPr>
          <w:rFonts w:asciiTheme="majorEastAsia" w:eastAsiaTheme="majorEastAsia" w:hAnsiTheme="majorEastAsia"/>
          <w:szCs w:val="21"/>
        </w:rPr>
      </w:pPr>
      <w:r w:rsidRPr="0060525E">
        <w:rPr>
          <w:rFonts w:asciiTheme="majorEastAsia" w:eastAsiaTheme="majorEastAsia" w:hAnsiTheme="majorEastAsia" w:hint="eastAsia"/>
          <w:szCs w:val="21"/>
        </w:rPr>
        <w:t xml:space="preserve">　　　　取得原価が判明しているもの････････････････取得原価　　　　　　　</w:t>
      </w:r>
    </w:p>
    <w:p w14:paraId="4F8806C4" w14:textId="77777777" w:rsidR="009D3B64" w:rsidRPr="0060525E" w:rsidRDefault="009D3B64" w:rsidP="009D3B64">
      <w:pPr>
        <w:topLinePunct/>
        <w:ind w:leftChars="300" w:left="1260" w:hangingChars="300" w:hanging="630"/>
        <w:rPr>
          <w:rFonts w:asciiTheme="majorEastAsia" w:eastAsiaTheme="majorEastAsia" w:hAnsiTheme="majorEastAsia"/>
          <w:szCs w:val="21"/>
        </w:rPr>
      </w:pPr>
      <w:r w:rsidRPr="0060525E">
        <w:rPr>
          <w:rFonts w:asciiTheme="majorEastAsia" w:eastAsiaTheme="majorEastAsia" w:hAnsiTheme="majorEastAsia" w:hint="eastAsia"/>
          <w:szCs w:val="21"/>
        </w:rPr>
        <w:t xml:space="preserve">　取得原価が不明なもの･･････････････････････再調達原価</w:t>
      </w:r>
    </w:p>
    <w:p w14:paraId="30786445" w14:textId="77777777" w:rsidR="009D3B64" w:rsidRPr="0060525E" w:rsidRDefault="009D3B64" w:rsidP="009D3B64">
      <w:pPr>
        <w:topLinePunct/>
        <w:ind w:leftChars="400" w:left="840" w:firstLineChars="100" w:firstLine="210"/>
        <w:rPr>
          <w:rFonts w:asciiTheme="majorEastAsia" w:eastAsiaTheme="majorEastAsia" w:hAnsiTheme="majorEastAsia"/>
          <w:szCs w:val="21"/>
        </w:rPr>
      </w:pPr>
      <w:r w:rsidRPr="0060525E">
        <w:rPr>
          <w:rFonts w:asciiTheme="majorEastAsia" w:eastAsiaTheme="majorEastAsia" w:hAnsiTheme="majorEastAsia" w:hint="eastAsia"/>
          <w:szCs w:val="21"/>
        </w:rPr>
        <w:t>ただし、取得原価が不明な道路、河川及び水路の敷地は備忘価額1円としています。</w:t>
      </w:r>
    </w:p>
    <w:p w14:paraId="15AB8775" w14:textId="77777777" w:rsidR="009D3B64" w:rsidRPr="0060525E" w:rsidRDefault="009D3B64" w:rsidP="009D3B64">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②　無形固定資産･･････････････････････････････取得原価</w:t>
      </w:r>
    </w:p>
    <w:p w14:paraId="7078458E" w14:textId="77777777" w:rsidR="009D3B64" w:rsidRPr="0060525E" w:rsidRDefault="009D3B64" w:rsidP="009D3B64">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ただし、開始時の評価基準及び評価方法については、次のとおりです。</w:t>
      </w:r>
    </w:p>
    <w:p w14:paraId="51113F50" w14:textId="77777777" w:rsidR="009D3B64" w:rsidRPr="0060525E" w:rsidRDefault="009D3B64" w:rsidP="009D3B64">
      <w:pPr>
        <w:topLinePunct/>
        <w:ind w:firstLineChars="400" w:firstLine="840"/>
        <w:rPr>
          <w:rFonts w:asciiTheme="majorEastAsia" w:eastAsiaTheme="majorEastAsia" w:hAnsiTheme="majorEastAsia"/>
          <w:szCs w:val="21"/>
        </w:rPr>
      </w:pPr>
      <w:r w:rsidRPr="0060525E">
        <w:rPr>
          <w:rFonts w:asciiTheme="majorEastAsia" w:eastAsiaTheme="majorEastAsia" w:hAnsiTheme="majorEastAsia" w:hint="eastAsia"/>
          <w:szCs w:val="21"/>
        </w:rPr>
        <w:t>取得原価が判明しているもの････････････････取得原価</w:t>
      </w:r>
    </w:p>
    <w:p w14:paraId="1DB6BB1A" w14:textId="77777777" w:rsidR="009D3B64" w:rsidRPr="007206C0" w:rsidRDefault="009D3B64" w:rsidP="009D3B64">
      <w:pPr>
        <w:topLinePunct/>
        <w:ind w:firstLineChars="400" w:firstLine="840"/>
        <w:rPr>
          <w:rFonts w:asciiTheme="majorEastAsia" w:eastAsiaTheme="majorEastAsia" w:hAnsiTheme="majorEastAsia"/>
          <w:szCs w:val="21"/>
        </w:rPr>
      </w:pPr>
      <w:r w:rsidRPr="0060525E">
        <w:rPr>
          <w:rFonts w:asciiTheme="majorEastAsia" w:eastAsiaTheme="majorEastAsia" w:hAnsiTheme="majorEastAsia" w:hint="eastAsia"/>
          <w:szCs w:val="21"/>
        </w:rPr>
        <w:t>取得原価が不明なもの･･････････････････････再調達原価</w:t>
      </w:r>
    </w:p>
    <w:p w14:paraId="04D1D384" w14:textId="77777777" w:rsidR="00266008" w:rsidRPr="007206C0" w:rsidRDefault="00266008" w:rsidP="005E722E">
      <w:pPr>
        <w:topLinePunct/>
        <w:rPr>
          <w:rFonts w:asciiTheme="majorEastAsia" w:eastAsiaTheme="majorEastAsia" w:hAnsiTheme="majorEastAsia"/>
          <w:szCs w:val="21"/>
        </w:rPr>
      </w:pPr>
    </w:p>
    <w:p w14:paraId="2D3A8732" w14:textId="7FBA3704" w:rsidR="00D85E6B" w:rsidRPr="007206C0" w:rsidRDefault="00512584" w:rsidP="00370AF2">
      <w:pPr>
        <w:topLinePunct/>
        <w:ind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⑵　</w:t>
      </w:r>
      <w:r w:rsidR="008D6BD3" w:rsidRPr="007206C0">
        <w:rPr>
          <w:rFonts w:asciiTheme="majorEastAsia" w:eastAsiaTheme="majorEastAsia" w:hAnsiTheme="majorEastAsia" w:hint="eastAsia"/>
          <w:szCs w:val="21"/>
        </w:rPr>
        <w:t>有価証券</w:t>
      </w:r>
      <w:r w:rsidR="006F29C9" w:rsidRPr="007206C0">
        <w:rPr>
          <w:rFonts w:asciiTheme="majorEastAsia" w:eastAsiaTheme="majorEastAsia" w:hAnsiTheme="majorEastAsia" w:hint="eastAsia"/>
          <w:szCs w:val="21"/>
        </w:rPr>
        <w:t>及び出資金</w:t>
      </w:r>
      <w:r w:rsidR="008D6BD3" w:rsidRPr="007206C0">
        <w:rPr>
          <w:rFonts w:asciiTheme="majorEastAsia" w:eastAsiaTheme="majorEastAsia" w:hAnsiTheme="majorEastAsia" w:hint="eastAsia"/>
          <w:szCs w:val="21"/>
        </w:rPr>
        <w:t>の評価基準及び評価方法</w:t>
      </w:r>
    </w:p>
    <w:p w14:paraId="46E0F13B" w14:textId="793D5E5E" w:rsidR="00EC3ED0" w:rsidRPr="007206C0" w:rsidRDefault="00512584" w:rsidP="00EC3ED0">
      <w:pPr>
        <w:topLinePunct/>
        <w:ind w:firstLineChars="200" w:firstLine="42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①　</w:t>
      </w:r>
      <w:r w:rsidR="007569AA">
        <w:rPr>
          <w:rFonts w:asciiTheme="majorEastAsia" w:eastAsiaTheme="majorEastAsia" w:hAnsiTheme="majorEastAsia" w:hint="eastAsia"/>
          <w:szCs w:val="21"/>
        </w:rPr>
        <w:t>満期保有目的</w:t>
      </w:r>
      <w:r w:rsidR="008D6BD3" w:rsidRPr="007206C0">
        <w:rPr>
          <w:rFonts w:asciiTheme="majorEastAsia" w:eastAsiaTheme="majorEastAsia" w:hAnsiTheme="majorEastAsia" w:hint="eastAsia"/>
          <w:szCs w:val="21"/>
        </w:rPr>
        <w:t>有価証券</w:t>
      </w:r>
    </w:p>
    <w:p w14:paraId="22DDCB8E" w14:textId="3E93344F" w:rsidR="008D6BD3" w:rsidRDefault="003324C8" w:rsidP="00EC3ED0">
      <w:pPr>
        <w:topLinePunct/>
        <w:ind w:firstLineChars="500" w:firstLine="1050"/>
        <w:rPr>
          <w:rFonts w:asciiTheme="majorEastAsia" w:eastAsiaTheme="majorEastAsia" w:hAnsiTheme="majorEastAsia"/>
          <w:szCs w:val="21"/>
        </w:rPr>
      </w:pPr>
      <w:r w:rsidRPr="007206C0">
        <w:rPr>
          <w:rFonts w:asciiTheme="majorEastAsia" w:eastAsiaTheme="majorEastAsia" w:hAnsiTheme="majorEastAsia" w:hint="eastAsia"/>
          <w:szCs w:val="21"/>
        </w:rPr>
        <w:t>該当なし</w:t>
      </w:r>
    </w:p>
    <w:p w14:paraId="425A450C" w14:textId="72E74ED2" w:rsidR="007569AA" w:rsidRDefault="007569AA" w:rsidP="007569AA">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②　満期保有目的以外の有価証券</w:t>
      </w:r>
    </w:p>
    <w:p w14:paraId="2EC7CF51" w14:textId="33E8A948" w:rsidR="007569AA" w:rsidRPr="007206C0" w:rsidRDefault="007569AA" w:rsidP="007569AA">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C42BCC" w:rsidRPr="009F435C">
        <w:rPr>
          <w:rFonts w:asciiTheme="majorEastAsia" w:eastAsiaTheme="majorEastAsia" w:hAnsiTheme="majorEastAsia" w:hint="eastAsia"/>
          <w:szCs w:val="21"/>
        </w:rPr>
        <w:t>取得原価</w:t>
      </w:r>
    </w:p>
    <w:p w14:paraId="532553DE" w14:textId="32109A77" w:rsidR="007D4E45" w:rsidRPr="007206C0" w:rsidRDefault="006B3662" w:rsidP="003324C8">
      <w:pPr>
        <w:topLinePun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③</w:t>
      </w:r>
      <w:r w:rsidR="00512584" w:rsidRPr="007206C0">
        <w:rPr>
          <w:rFonts w:asciiTheme="majorEastAsia" w:eastAsiaTheme="majorEastAsia" w:hAnsiTheme="majorEastAsia" w:hint="eastAsia"/>
          <w:szCs w:val="21"/>
        </w:rPr>
        <w:t xml:space="preserve">　</w:t>
      </w:r>
      <w:r w:rsidR="007D4E45" w:rsidRPr="007206C0">
        <w:rPr>
          <w:rFonts w:asciiTheme="majorEastAsia" w:eastAsiaTheme="majorEastAsia" w:hAnsiTheme="majorEastAsia" w:hint="eastAsia"/>
          <w:szCs w:val="21"/>
        </w:rPr>
        <w:t>出資金</w:t>
      </w:r>
    </w:p>
    <w:p w14:paraId="55BEBEAF" w14:textId="30FD1A71" w:rsidR="007D4E45" w:rsidRPr="007206C0" w:rsidRDefault="00370AF2" w:rsidP="00370AF2">
      <w:pPr>
        <w:topLinePunct/>
        <w:ind w:left="4305" w:hangingChars="2050" w:hanging="4305"/>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512584" w:rsidRPr="007206C0">
        <w:rPr>
          <w:rFonts w:asciiTheme="majorEastAsia" w:eastAsiaTheme="majorEastAsia" w:hAnsiTheme="majorEastAsia" w:hint="eastAsia"/>
          <w:szCs w:val="21"/>
        </w:rPr>
        <w:t xml:space="preserve">　　ア　</w:t>
      </w:r>
      <w:r w:rsidR="007D4E45" w:rsidRPr="007206C0">
        <w:rPr>
          <w:rFonts w:asciiTheme="majorEastAsia" w:eastAsiaTheme="majorEastAsia" w:hAnsiTheme="majorEastAsia" w:hint="eastAsia"/>
          <w:szCs w:val="21"/>
        </w:rPr>
        <w:t>市場価格のあるもの･･････････</w:t>
      </w:r>
      <w:r w:rsidR="00092038" w:rsidRPr="007206C0">
        <w:rPr>
          <w:rFonts w:asciiTheme="majorEastAsia" w:eastAsiaTheme="majorEastAsia" w:hAnsiTheme="majorEastAsia" w:hint="eastAsia"/>
          <w:szCs w:val="21"/>
        </w:rPr>
        <w:t>･･･････････</w:t>
      </w:r>
      <w:r w:rsidR="007D4E45" w:rsidRPr="007206C0">
        <w:rPr>
          <w:rFonts w:asciiTheme="majorEastAsia" w:eastAsiaTheme="majorEastAsia" w:hAnsiTheme="majorEastAsia" w:hint="eastAsia"/>
          <w:szCs w:val="21"/>
        </w:rPr>
        <w:t>･</w:t>
      </w:r>
      <w:r w:rsidR="004B0753" w:rsidRPr="007206C0">
        <w:rPr>
          <w:rFonts w:asciiTheme="majorEastAsia" w:eastAsiaTheme="majorEastAsia" w:hAnsiTheme="majorEastAsia" w:hint="eastAsia"/>
          <w:szCs w:val="21"/>
        </w:rPr>
        <w:t>会計年度</w:t>
      </w:r>
      <w:r w:rsidR="00741A23" w:rsidRPr="007206C0">
        <w:rPr>
          <w:rFonts w:asciiTheme="majorEastAsia" w:eastAsiaTheme="majorEastAsia" w:hAnsiTheme="majorEastAsia" w:hint="eastAsia"/>
          <w:szCs w:val="21"/>
        </w:rPr>
        <w:t>末における市場価格</w:t>
      </w:r>
    </w:p>
    <w:p w14:paraId="3B6B1995" w14:textId="0E69BED2" w:rsidR="008F4DA6" w:rsidRPr="007206C0" w:rsidRDefault="008F4DA6" w:rsidP="00092038">
      <w:pPr>
        <w:topLinePunct/>
        <w:ind w:firstLineChars="2500" w:firstLine="5250"/>
        <w:rPr>
          <w:rFonts w:asciiTheme="majorEastAsia" w:eastAsiaTheme="majorEastAsia" w:hAnsiTheme="majorEastAsia"/>
          <w:szCs w:val="21"/>
        </w:rPr>
      </w:pPr>
      <w:r w:rsidRPr="007206C0">
        <w:rPr>
          <w:rFonts w:asciiTheme="majorEastAsia" w:eastAsiaTheme="majorEastAsia" w:hAnsiTheme="majorEastAsia" w:hint="eastAsia"/>
          <w:szCs w:val="21"/>
        </w:rPr>
        <w:t>（売却原価は移動平均法により算定）</w:t>
      </w:r>
    </w:p>
    <w:p w14:paraId="5118E90B" w14:textId="1B2E7420" w:rsidR="007D4E45" w:rsidRPr="007206C0" w:rsidRDefault="00512584" w:rsidP="00370AF2">
      <w:pPr>
        <w:topLinePunct/>
        <w:ind w:firstLineChars="300" w:firstLine="630"/>
        <w:rPr>
          <w:rFonts w:asciiTheme="majorEastAsia" w:eastAsiaTheme="majorEastAsia" w:hAnsiTheme="majorEastAsia"/>
          <w:szCs w:val="21"/>
        </w:rPr>
      </w:pPr>
      <w:r w:rsidRPr="007206C0">
        <w:rPr>
          <w:rFonts w:asciiTheme="majorEastAsia" w:eastAsiaTheme="majorEastAsia" w:hAnsiTheme="majorEastAsia" w:hint="eastAsia"/>
          <w:szCs w:val="21"/>
        </w:rPr>
        <w:t xml:space="preserve">イ　</w:t>
      </w:r>
      <w:r w:rsidR="00C010C1" w:rsidRPr="007206C0">
        <w:rPr>
          <w:rFonts w:asciiTheme="majorEastAsia" w:eastAsiaTheme="majorEastAsia" w:hAnsiTheme="majorEastAsia" w:hint="eastAsia"/>
          <w:szCs w:val="21"/>
        </w:rPr>
        <w:t>市場価格のないもの･････････</w:t>
      </w:r>
      <w:r w:rsidR="00C010C1" w:rsidRPr="00955976">
        <w:rPr>
          <w:rFonts w:asciiTheme="majorEastAsia" w:eastAsiaTheme="majorEastAsia" w:hAnsiTheme="majorEastAsia" w:hint="eastAsia"/>
          <w:szCs w:val="21"/>
        </w:rPr>
        <w:t>･</w:t>
      </w:r>
      <w:r w:rsidR="00092038" w:rsidRPr="00955976">
        <w:rPr>
          <w:rFonts w:asciiTheme="majorEastAsia" w:eastAsiaTheme="majorEastAsia" w:hAnsiTheme="majorEastAsia" w:hint="eastAsia"/>
          <w:szCs w:val="21"/>
        </w:rPr>
        <w:t>･･･････････</w:t>
      </w:r>
      <w:r w:rsidR="00C010C1" w:rsidRPr="00955976">
        <w:rPr>
          <w:rFonts w:asciiTheme="majorEastAsia" w:eastAsiaTheme="majorEastAsia" w:hAnsiTheme="majorEastAsia" w:hint="eastAsia"/>
          <w:szCs w:val="21"/>
        </w:rPr>
        <w:t>･</w:t>
      </w:r>
      <w:r w:rsidR="001677DE" w:rsidRPr="00955976">
        <w:rPr>
          <w:rFonts w:asciiTheme="majorEastAsia" w:eastAsiaTheme="majorEastAsia" w:hAnsiTheme="majorEastAsia" w:hint="eastAsia"/>
          <w:szCs w:val="21"/>
        </w:rPr>
        <w:t>取得原価</w:t>
      </w:r>
    </w:p>
    <w:p w14:paraId="12B803EE" w14:textId="77777777" w:rsidR="009436DB" w:rsidRDefault="009436DB" w:rsidP="005E7AE1">
      <w:pPr>
        <w:topLinePunct/>
        <w:rPr>
          <w:rFonts w:asciiTheme="majorEastAsia" w:eastAsiaTheme="majorEastAsia" w:hAnsiTheme="majorEastAsia"/>
          <w:szCs w:val="21"/>
        </w:rPr>
      </w:pPr>
    </w:p>
    <w:p w14:paraId="40C62E1C" w14:textId="355E6FA6" w:rsidR="007569AA" w:rsidRPr="007569AA" w:rsidRDefault="007569AA" w:rsidP="007569AA">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569AA">
        <w:rPr>
          <w:rFonts w:asciiTheme="majorEastAsia" w:eastAsiaTheme="majorEastAsia" w:hAnsiTheme="majorEastAsia" w:hint="eastAsia"/>
          <w:szCs w:val="21"/>
        </w:rPr>
        <w:t>⑶</w:t>
      </w:r>
      <w:r>
        <w:rPr>
          <w:rFonts w:asciiTheme="majorEastAsia" w:eastAsiaTheme="majorEastAsia" w:hAnsiTheme="majorEastAsia" w:hint="eastAsia"/>
          <w:szCs w:val="21"/>
        </w:rPr>
        <w:t xml:space="preserve">　</w:t>
      </w:r>
      <w:r w:rsidRPr="007569AA">
        <w:rPr>
          <w:rFonts w:asciiTheme="majorEastAsia" w:eastAsiaTheme="majorEastAsia" w:hAnsiTheme="majorEastAsia" w:hint="eastAsia"/>
          <w:szCs w:val="21"/>
        </w:rPr>
        <w:t>棚卸資産の評価基準及び評価方法</w:t>
      </w:r>
    </w:p>
    <w:p w14:paraId="04108C21" w14:textId="0DB2C0E0" w:rsidR="007569AA" w:rsidRDefault="00D43DEC" w:rsidP="00EA566B">
      <w:pPr>
        <w:topLinePunct/>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平</w:t>
      </w:r>
      <w:r w:rsidRPr="00D0136C">
        <w:rPr>
          <w:rFonts w:asciiTheme="majorEastAsia" w:eastAsiaTheme="majorEastAsia" w:hAnsiTheme="majorEastAsia" w:hint="eastAsia"/>
          <w:szCs w:val="21"/>
        </w:rPr>
        <w:t>成</w:t>
      </w:r>
      <w:r w:rsidR="00AB452A" w:rsidRPr="00D0136C">
        <w:rPr>
          <w:rFonts w:asciiTheme="majorEastAsia" w:eastAsiaTheme="majorEastAsia" w:hAnsiTheme="majorEastAsia"/>
          <w:szCs w:val="21"/>
        </w:rPr>
        <w:t>30</w:t>
      </w:r>
      <w:r w:rsidRPr="00D0136C">
        <w:rPr>
          <w:rFonts w:asciiTheme="majorEastAsia" w:eastAsiaTheme="majorEastAsia" w:hAnsiTheme="majorEastAsia" w:hint="eastAsia"/>
          <w:szCs w:val="21"/>
        </w:rPr>
        <w:t>年１月１日</w:t>
      </w:r>
      <w:r>
        <w:rPr>
          <w:rFonts w:asciiTheme="majorEastAsia" w:eastAsiaTheme="majorEastAsia" w:hAnsiTheme="majorEastAsia" w:hint="eastAsia"/>
          <w:szCs w:val="21"/>
        </w:rPr>
        <w:t>時点、固定資産税標準宅地の適正な時価を求めるための基礎資料から算定</w:t>
      </w:r>
    </w:p>
    <w:p w14:paraId="09DC6FC9" w14:textId="77777777" w:rsidR="007569AA" w:rsidRPr="007206C0" w:rsidRDefault="007569AA" w:rsidP="005E7AE1">
      <w:pPr>
        <w:topLinePunct/>
        <w:rPr>
          <w:rFonts w:asciiTheme="majorEastAsia" w:eastAsiaTheme="majorEastAsia" w:hAnsiTheme="majorEastAsia"/>
          <w:szCs w:val="21"/>
        </w:rPr>
      </w:pPr>
    </w:p>
    <w:p w14:paraId="00AF6A4F" w14:textId="1D61A522" w:rsidR="002A6A47" w:rsidRPr="0060525E" w:rsidRDefault="00F3253B" w:rsidP="005E7AE1">
      <w:pPr>
        <w:topLinePunct/>
        <w:ind w:firstLineChars="100" w:firstLine="210"/>
        <w:rPr>
          <w:rFonts w:asciiTheme="majorEastAsia" w:eastAsiaTheme="majorEastAsia" w:hAnsiTheme="majorEastAsia"/>
          <w:szCs w:val="21"/>
        </w:rPr>
      </w:pPr>
      <w:r w:rsidRPr="0060525E">
        <w:rPr>
          <w:rFonts w:asciiTheme="majorEastAsia" w:eastAsiaTheme="majorEastAsia" w:hAnsiTheme="majorEastAsia" w:hint="eastAsia"/>
          <w:szCs w:val="21"/>
        </w:rPr>
        <w:t>⑷</w:t>
      </w:r>
      <w:r w:rsidR="00512584" w:rsidRPr="0060525E">
        <w:rPr>
          <w:rFonts w:asciiTheme="majorEastAsia" w:eastAsiaTheme="majorEastAsia" w:hAnsiTheme="majorEastAsia" w:hint="eastAsia"/>
          <w:szCs w:val="21"/>
        </w:rPr>
        <w:t xml:space="preserve">　</w:t>
      </w:r>
      <w:r w:rsidR="002A6A47" w:rsidRPr="0060525E">
        <w:rPr>
          <w:rFonts w:asciiTheme="majorEastAsia" w:eastAsiaTheme="majorEastAsia" w:hAnsiTheme="majorEastAsia" w:hint="eastAsia"/>
          <w:szCs w:val="21"/>
        </w:rPr>
        <w:t>有形固定資産等の減価償却の方法</w:t>
      </w:r>
    </w:p>
    <w:p w14:paraId="140DBE8F" w14:textId="5ED1235C" w:rsidR="002A6A47" w:rsidRPr="0060525E" w:rsidRDefault="00512584" w:rsidP="00370AF2">
      <w:pPr>
        <w:topLinePunct/>
        <w:ind w:firstLineChars="200" w:firstLine="420"/>
        <w:rPr>
          <w:rFonts w:asciiTheme="majorEastAsia" w:eastAsiaTheme="majorEastAsia" w:hAnsiTheme="majorEastAsia"/>
          <w:szCs w:val="21"/>
        </w:rPr>
      </w:pPr>
      <w:r w:rsidRPr="0060525E">
        <w:rPr>
          <w:rFonts w:asciiTheme="majorEastAsia" w:eastAsiaTheme="majorEastAsia" w:hAnsiTheme="majorEastAsia" w:hint="eastAsia"/>
          <w:szCs w:val="21"/>
        </w:rPr>
        <w:t xml:space="preserve">①　</w:t>
      </w:r>
      <w:r w:rsidR="002A6A47" w:rsidRPr="0060525E">
        <w:rPr>
          <w:rFonts w:asciiTheme="majorEastAsia" w:eastAsiaTheme="majorEastAsia" w:hAnsiTheme="majorEastAsia" w:hint="eastAsia"/>
          <w:szCs w:val="21"/>
        </w:rPr>
        <w:t>有形固定資産（リース資産を除</w:t>
      </w:r>
      <w:r w:rsidR="00C5757A" w:rsidRPr="0060525E">
        <w:rPr>
          <w:rFonts w:asciiTheme="majorEastAsia" w:eastAsiaTheme="majorEastAsia" w:hAnsiTheme="majorEastAsia" w:hint="eastAsia"/>
          <w:szCs w:val="21"/>
        </w:rPr>
        <w:t>きます。</w:t>
      </w:r>
      <w:r w:rsidR="002A6A47" w:rsidRPr="0060525E">
        <w:rPr>
          <w:rFonts w:asciiTheme="majorEastAsia" w:eastAsiaTheme="majorEastAsia" w:hAnsiTheme="majorEastAsia" w:hint="eastAsia"/>
          <w:szCs w:val="21"/>
        </w:rPr>
        <w:t>）</w:t>
      </w:r>
      <w:r w:rsidR="00F15F18" w:rsidRPr="0060525E">
        <w:rPr>
          <w:rFonts w:asciiTheme="majorEastAsia" w:eastAsiaTheme="majorEastAsia" w:hAnsiTheme="majorEastAsia" w:hint="eastAsia"/>
          <w:szCs w:val="21"/>
        </w:rPr>
        <w:t>･････････定額法</w:t>
      </w:r>
    </w:p>
    <w:p w14:paraId="5F021989" w14:textId="1BD803D5" w:rsidR="00CD0CA2" w:rsidRPr="007B1F0D" w:rsidRDefault="00512584" w:rsidP="00370AF2">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w:t>
      </w:r>
      <w:r w:rsidR="00FC107E" w:rsidRPr="007B1F0D">
        <w:rPr>
          <w:rFonts w:asciiTheme="majorEastAsia" w:eastAsiaTheme="majorEastAsia" w:hAnsiTheme="majorEastAsia" w:hint="eastAsia"/>
          <w:szCs w:val="21"/>
        </w:rPr>
        <w:t>なお、</w:t>
      </w:r>
      <w:r w:rsidR="00CD0CA2" w:rsidRPr="007B1F0D">
        <w:rPr>
          <w:rFonts w:asciiTheme="majorEastAsia" w:eastAsiaTheme="majorEastAsia" w:hAnsiTheme="majorEastAsia" w:hint="eastAsia"/>
          <w:szCs w:val="21"/>
        </w:rPr>
        <w:t>主な耐用年数は以下のとおりです。</w:t>
      </w:r>
    </w:p>
    <w:p w14:paraId="696FA82B" w14:textId="4AF9E355" w:rsidR="0076684F" w:rsidRPr="007F3A1E" w:rsidRDefault="000F02B9" w:rsidP="0076684F">
      <w:pPr>
        <w:topLinePunct/>
        <w:rPr>
          <w:rFonts w:asciiTheme="majorEastAsia" w:eastAsiaTheme="majorEastAsia" w:hAnsiTheme="majorEastAsia"/>
          <w:szCs w:val="21"/>
        </w:rPr>
      </w:pPr>
      <w:r w:rsidRPr="007B1F0D">
        <w:rPr>
          <w:rFonts w:asciiTheme="majorEastAsia" w:eastAsiaTheme="majorEastAsia" w:hAnsiTheme="majorEastAsia" w:hint="eastAsia"/>
          <w:szCs w:val="21"/>
        </w:rPr>
        <w:t xml:space="preserve">　　　　　　</w:t>
      </w:r>
      <w:r w:rsidR="0076684F" w:rsidRPr="007B1F0D">
        <w:rPr>
          <w:rFonts w:asciiTheme="majorEastAsia" w:eastAsiaTheme="majorEastAsia" w:hAnsiTheme="majorEastAsia" w:hint="eastAsia"/>
          <w:szCs w:val="21"/>
        </w:rPr>
        <w:t xml:space="preserve">建物　　　</w:t>
      </w:r>
      <w:r w:rsidR="007F3A1E">
        <w:rPr>
          <w:rFonts w:asciiTheme="majorEastAsia" w:eastAsiaTheme="majorEastAsia" w:hAnsiTheme="majorEastAsia" w:hint="eastAsia"/>
          <w:szCs w:val="21"/>
        </w:rPr>
        <w:t>15</w:t>
      </w:r>
      <w:r w:rsidR="0076684F" w:rsidRPr="007B1F0D">
        <w:rPr>
          <w:rFonts w:asciiTheme="majorEastAsia" w:eastAsiaTheme="majorEastAsia" w:hAnsiTheme="majorEastAsia" w:hint="eastAsia"/>
          <w:szCs w:val="21"/>
        </w:rPr>
        <w:t>年</w:t>
      </w:r>
      <w:r w:rsidR="0076684F" w:rsidRPr="007F3A1E">
        <w:rPr>
          <w:rFonts w:asciiTheme="majorEastAsia" w:eastAsiaTheme="majorEastAsia" w:hAnsiTheme="majorEastAsia" w:hint="eastAsia"/>
          <w:szCs w:val="21"/>
        </w:rPr>
        <w:t>～</w:t>
      </w:r>
      <w:r w:rsidR="007F3A1E" w:rsidRPr="007F3A1E">
        <w:rPr>
          <w:rFonts w:asciiTheme="majorEastAsia" w:eastAsiaTheme="majorEastAsia" w:hAnsiTheme="majorEastAsia" w:hint="eastAsia"/>
          <w:szCs w:val="21"/>
        </w:rPr>
        <w:t>50</w:t>
      </w:r>
      <w:r w:rsidR="0076684F" w:rsidRPr="007F3A1E">
        <w:rPr>
          <w:rFonts w:asciiTheme="majorEastAsia" w:eastAsiaTheme="majorEastAsia" w:hAnsiTheme="majorEastAsia" w:hint="eastAsia"/>
          <w:szCs w:val="21"/>
        </w:rPr>
        <w:t>年</w:t>
      </w:r>
    </w:p>
    <w:p w14:paraId="7B9359E7" w14:textId="5F13A0D8" w:rsidR="0076684F" w:rsidRPr="007F3A1E" w:rsidRDefault="0076684F" w:rsidP="0076684F">
      <w:pPr>
        <w:topLinePunct/>
        <w:rPr>
          <w:rFonts w:asciiTheme="majorEastAsia" w:eastAsiaTheme="majorEastAsia" w:hAnsiTheme="majorEastAsia"/>
          <w:szCs w:val="21"/>
        </w:rPr>
      </w:pPr>
      <w:r w:rsidRPr="007F3A1E">
        <w:rPr>
          <w:rFonts w:asciiTheme="majorEastAsia" w:eastAsiaTheme="majorEastAsia" w:hAnsiTheme="majorEastAsia" w:hint="eastAsia"/>
          <w:szCs w:val="21"/>
        </w:rPr>
        <w:t xml:space="preserve">　　　　　　工作物　　</w:t>
      </w:r>
      <w:r w:rsidR="007F3A1E" w:rsidRPr="007F3A1E">
        <w:rPr>
          <w:rFonts w:asciiTheme="majorEastAsia" w:eastAsiaTheme="majorEastAsia" w:hAnsiTheme="majorEastAsia" w:hint="eastAsia"/>
          <w:szCs w:val="21"/>
        </w:rPr>
        <w:t>４</w:t>
      </w:r>
      <w:r w:rsidRPr="007F3A1E">
        <w:rPr>
          <w:rFonts w:asciiTheme="majorEastAsia" w:eastAsiaTheme="majorEastAsia" w:hAnsiTheme="majorEastAsia" w:hint="eastAsia"/>
          <w:szCs w:val="21"/>
        </w:rPr>
        <w:t>年～</w:t>
      </w:r>
      <w:r w:rsidR="007F3A1E" w:rsidRPr="007F3A1E">
        <w:rPr>
          <w:rFonts w:asciiTheme="majorEastAsia" w:eastAsiaTheme="majorEastAsia" w:hAnsiTheme="majorEastAsia" w:hint="eastAsia"/>
          <w:szCs w:val="21"/>
        </w:rPr>
        <w:t>60</w:t>
      </w:r>
      <w:r w:rsidRPr="007F3A1E">
        <w:rPr>
          <w:rFonts w:asciiTheme="majorEastAsia" w:eastAsiaTheme="majorEastAsia" w:hAnsiTheme="majorEastAsia" w:hint="eastAsia"/>
          <w:szCs w:val="21"/>
        </w:rPr>
        <w:t>年</w:t>
      </w:r>
    </w:p>
    <w:p w14:paraId="5EECDC6A" w14:textId="27B9A7DD" w:rsidR="0076684F" w:rsidRPr="007B1F0D" w:rsidRDefault="0076684F" w:rsidP="0076684F">
      <w:pPr>
        <w:topLinePunct/>
        <w:rPr>
          <w:rFonts w:asciiTheme="majorEastAsia" w:eastAsiaTheme="majorEastAsia" w:hAnsiTheme="majorEastAsia"/>
          <w:szCs w:val="21"/>
        </w:rPr>
      </w:pPr>
      <w:r w:rsidRPr="007F3A1E">
        <w:rPr>
          <w:rFonts w:asciiTheme="majorEastAsia" w:eastAsiaTheme="majorEastAsia" w:hAnsiTheme="majorEastAsia" w:hint="eastAsia"/>
          <w:szCs w:val="21"/>
        </w:rPr>
        <w:t xml:space="preserve">　　　　　　物品　　　</w:t>
      </w:r>
      <w:r w:rsidR="007F3A1E" w:rsidRPr="007F3A1E">
        <w:rPr>
          <w:rFonts w:asciiTheme="majorEastAsia" w:eastAsiaTheme="majorEastAsia" w:hAnsiTheme="majorEastAsia" w:hint="eastAsia"/>
          <w:szCs w:val="21"/>
        </w:rPr>
        <w:t>２</w:t>
      </w:r>
      <w:r w:rsidR="00B732A6" w:rsidRPr="007F3A1E">
        <w:rPr>
          <w:rFonts w:asciiTheme="majorEastAsia" w:eastAsiaTheme="majorEastAsia" w:hAnsiTheme="majorEastAsia" w:hint="eastAsia"/>
          <w:szCs w:val="21"/>
        </w:rPr>
        <w:t>年～</w:t>
      </w:r>
      <w:r w:rsidR="007F3A1E" w:rsidRPr="007F3A1E">
        <w:rPr>
          <w:rFonts w:asciiTheme="majorEastAsia" w:eastAsiaTheme="majorEastAsia" w:hAnsiTheme="majorEastAsia" w:hint="eastAsia"/>
          <w:szCs w:val="21"/>
        </w:rPr>
        <w:t>15</w:t>
      </w:r>
      <w:r w:rsidR="00B732A6" w:rsidRPr="007B1F0D">
        <w:rPr>
          <w:rFonts w:asciiTheme="majorEastAsia" w:eastAsiaTheme="majorEastAsia" w:hAnsiTheme="majorEastAsia" w:hint="eastAsia"/>
          <w:szCs w:val="21"/>
        </w:rPr>
        <w:t>年</w:t>
      </w:r>
    </w:p>
    <w:p w14:paraId="2CB5DB11" w14:textId="2D74806D" w:rsidR="002A6A47" w:rsidRPr="009F435C" w:rsidRDefault="002A6A47" w:rsidP="0076684F">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w:t>
      </w:r>
      <w:r w:rsidR="00512584" w:rsidRPr="0060525E">
        <w:rPr>
          <w:rFonts w:asciiTheme="majorEastAsia" w:eastAsiaTheme="majorEastAsia" w:hAnsiTheme="majorEastAsia" w:hint="eastAsia"/>
          <w:szCs w:val="21"/>
        </w:rPr>
        <w:t xml:space="preserve">②　</w:t>
      </w:r>
      <w:r w:rsidR="00FC107E" w:rsidRPr="009F435C">
        <w:rPr>
          <w:rFonts w:asciiTheme="majorEastAsia" w:eastAsiaTheme="majorEastAsia" w:hAnsiTheme="majorEastAsia" w:hint="eastAsia"/>
          <w:szCs w:val="21"/>
        </w:rPr>
        <w:t>無形固定資産</w:t>
      </w:r>
      <w:r w:rsidR="00EC5595" w:rsidRPr="009F435C">
        <w:rPr>
          <w:rFonts w:asciiTheme="majorEastAsia" w:eastAsiaTheme="majorEastAsia" w:hAnsiTheme="majorEastAsia" w:hint="eastAsia"/>
          <w:szCs w:val="21"/>
        </w:rPr>
        <w:t>（リース資産を除きます。）</w:t>
      </w:r>
      <w:r w:rsidR="00FC107E" w:rsidRPr="009F435C">
        <w:rPr>
          <w:rFonts w:asciiTheme="majorEastAsia" w:eastAsiaTheme="majorEastAsia" w:hAnsiTheme="majorEastAsia" w:hint="eastAsia"/>
          <w:szCs w:val="21"/>
        </w:rPr>
        <w:t>･</w:t>
      </w:r>
      <w:r w:rsidR="00EC5595" w:rsidRPr="009F435C">
        <w:rPr>
          <w:rFonts w:asciiTheme="majorEastAsia" w:eastAsiaTheme="majorEastAsia" w:hAnsiTheme="majorEastAsia" w:hint="eastAsia"/>
          <w:szCs w:val="21"/>
        </w:rPr>
        <w:t>････････</w:t>
      </w:r>
      <w:r w:rsidR="00F15F18" w:rsidRPr="009F435C">
        <w:rPr>
          <w:rFonts w:asciiTheme="majorEastAsia" w:eastAsiaTheme="majorEastAsia" w:hAnsiTheme="majorEastAsia" w:hint="eastAsia"/>
          <w:szCs w:val="21"/>
        </w:rPr>
        <w:t>定額法</w:t>
      </w:r>
    </w:p>
    <w:p w14:paraId="4CB2E832" w14:textId="77777777" w:rsidR="00A6128B" w:rsidRDefault="00EA566B" w:rsidP="00EA566B">
      <w:pPr>
        <w:topLinePunct/>
        <w:ind w:left="1050" w:hangingChars="500" w:hanging="1050"/>
        <w:rPr>
          <w:rFonts w:asciiTheme="majorEastAsia" w:eastAsiaTheme="majorEastAsia" w:hAnsiTheme="majorEastAsia"/>
          <w:szCs w:val="21"/>
        </w:rPr>
      </w:pPr>
      <w:r w:rsidRPr="009F435C">
        <w:rPr>
          <w:rFonts w:asciiTheme="majorEastAsia" w:eastAsiaTheme="majorEastAsia" w:hAnsiTheme="majorEastAsia" w:hint="eastAsia"/>
          <w:szCs w:val="21"/>
        </w:rPr>
        <w:lastRenderedPageBreak/>
        <w:t xml:space="preserve">　　　　（ソフトウェアについては、庁内における見込利用期間（５年）に基づく定額法によっています。）</w:t>
      </w:r>
    </w:p>
    <w:p w14:paraId="2BEA4DEE" w14:textId="5F2B4628" w:rsidR="00EA566B" w:rsidRPr="009F435C" w:rsidRDefault="00A6128B" w:rsidP="00EA566B">
      <w:pPr>
        <w:topLinePunct/>
        <w:ind w:left="1050" w:hangingChars="500" w:hanging="1050"/>
        <w:rPr>
          <w:rFonts w:asciiTheme="majorEastAsia" w:eastAsiaTheme="majorEastAsia" w:hAnsiTheme="majorEastAsia"/>
          <w:szCs w:val="21"/>
        </w:rPr>
      </w:pPr>
      <w:r w:rsidRPr="009F435C">
        <w:rPr>
          <w:rFonts w:asciiTheme="majorEastAsia" w:eastAsiaTheme="majorEastAsia" w:hAnsiTheme="majorEastAsia" w:hint="eastAsia"/>
          <w:szCs w:val="21"/>
        </w:rPr>
        <w:t xml:space="preserve">　　　　</w:t>
      </w:r>
      <w:r w:rsidR="00E7441A" w:rsidRPr="009F435C">
        <w:rPr>
          <w:rFonts w:asciiTheme="majorEastAsia" w:eastAsiaTheme="majorEastAsia" w:hAnsiTheme="majorEastAsia" w:hint="eastAsia"/>
          <w:szCs w:val="21"/>
        </w:rPr>
        <w:t>該当なし</w:t>
      </w:r>
    </w:p>
    <w:p w14:paraId="3ABFE040" w14:textId="524F360C" w:rsidR="00370AF2" w:rsidRPr="009F435C" w:rsidRDefault="002A6A47" w:rsidP="00FE6500">
      <w:pPr>
        <w:topLinePunct/>
        <w:ind w:left="630" w:hangingChars="300" w:hanging="630"/>
        <w:rPr>
          <w:rFonts w:asciiTheme="majorEastAsia" w:eastAsiaTheme="majorEastAsia" w:hAnsiTheme="majorEastAsia"/>
          <w:szCs w:val="21"/>
        </w:rPr>
      </w:pPr>
      <w:r w:rsidRPr="009F435C">
        <w:rPr>
          <w:rFonts w:asciiTheme="majorEastAsia" w:eastAsiaTheme="majorEastAsia" w:hAnsiTheme="majorEastAsia" w:hint="eastAsia"/>
          <w:szCs w:val="21"/>
        </w:rPr>
        <w:t xml:space="preserve">　　</w:t>
      </w:r>
      <w:r w:rsidR="00512584" w:rsidRPr="009F435C">
        <w:rPr>
          <w:rFonts w:asciiTheme="majorEastAsia" w:eastAsiaTheme="majorEastAsia" w:hAnsiTheme="majorEastAsia" w:hint="eastAsia"/>
          <w:szCs w:val="21"/>
        </w:rPr>
        <w:t xml:space="preserve">③　</w:t>
      </w:r>
      <w:r w:rsidR="00C925C5" w:rsidRPr="00386523">
        <w:rPr>
          <w:rFonts w:hint="eastAsia"/>
          <w:szCs w:val="21"/>
        </w:rPr>
        <w:t>所有権移転ファイナンス・リース取引に係るリース資産（リース期間が</w:t>
      </w:r>
      <w:r w:rsidR="00C925C5" w:rsidRPr="00386523">
        <w:rPr>
          <w:rFonts w:hint="eastAsia"/>
          <w:szCs w:val="21"/>
        </w:rPr>
        <w:t>1</w:t>
      </w:r>
      <w:r w:rsidR="00C925C5" w:rsidRPr="00386523">
        <w:rPr>
          <w:rFonts w:hint="eastAsia"/>
          <w:szCs w:val="21"/>
        </w:rPr>
        <w:t>年以内のリース取引及びリース契約</w:t>
      </w:r>
      <w:r w:rsidR="00C925C5" w:rsidRPr="00386523">
        <w:rPr>
          <w:rFonts w:hint="eastAsia"/>
          <w:szCs w:val="21"/>
        </w:rPr>
        <w:t>1</w:t>
      </w:r>
      <w:r w:rsidR="00C925C5" w:rsidRPr="00386523">
        <w:rPr>
          <w:rFonts w:hint="eastAsia"/>
          <w:szCs w:val="21"/>
        </w:rPr>
        <w:t>件あたりのリース料総額が</w:t>
      </w:r>
      <w:r w:rsidR="00C925C5" w:rsidRPr="00386523">
        <w:rPr>
          <w:rFonts w:hint="eastAsia"/>
          <w:szCs w:val="21"/>
        </w:rPr>
        <w:t>300</w:t>
      </w:r>
      <w:r w:rsidR="00C925C5" w:rsidRPr="00386523">
        <w:rPr>
          <w:rFonts w:hint="eastAsia"/>
          <w:szCs w:val="21"/>
        </w:rPr>
        <w:t>万円以下のファイナンス・リース取引を除きます。）</w:t>
      </w:r>
    </w:p>
    <w:p w14:paraId="470E8C28" w14:textId="7E97D9AC" w:rsidR="00E7441A" w:rsidRPr="009F435C" w:rsidRDefault="00E7441A" w:rsidP="00370AF2">
      <w:pPr>
        <w:topLinePunct/>
        <w:rPr>
          <w:rFonts w:asciiTheme="majorEastAsia" w:eastAsiaTheme="majorEastAsia" w:hAnsiTheme="majorEastAsia"/>
          <w:szCs w:val="21"/>
        </w:rPr>
      </w:pPr>
      <w:r w:rsidRPr="009F435C">
        <w:rPr>
          <w:rFonts w:asciiTheme="majorEastAsia" w:eastAsiaTheme="majorEastAsia" w:hAnsiTheme="majorEastAsia" w:hint="eastAsia"/>
          <w:szCs w:val="21"/>
        </w:rPr>
        <w:t xml:space="preserve">　　　　該当なし</w:t>
      </w:r>
    </w:p>
    <w:p w14:paraId="4770F3BB" w14:textId="008FB260" w:rsidR="00626DA5" w:rsidRPr="007206C0" w:rsidRDefault="00370AF2" w:rsidP="00FE6500">
      <w:pPr>
        <w:topLinePunct/>
        <w:ind w:left="840" w:hangingChars="400" w:hanging="840"/>
        <w:rPr>
          <w:rFonts w:asciiTheme="majorEastAsia" w:eastAsiaTheme="majorEastAsia" w:hAnsiTheme="majorEastAsia"/>
          <w:szCs w:val="21"/>
        </w:rPr>
      </w:pPr>
      <w:r w:rsidRPr="009F435C">
        <w:rPr>
          <w:rFonts w:asciiTheme="majorEastAsia" w:eastAsiaTheme="majorEastAsia" w:hAnsiTheme="majorEastAsia" w:hint="eastAsia"/>
          <w:szCs w:val="21"/>
        </w:rPr>
        <w:t xml:space="preserve">　　　</w:t>
      </w:r>
    </w:p>
    <w:p w14:paraId="5DD68CA2" w14:textId="29DBE795" w:rsidR="0048252B" w:rsidRDefault="00F3253B" w:rsidP="00626DA5">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⑸</w:t>
      </w:r>
      <w:r w:rsidR="00626DA5" w:rsidRPr="007206C0">
        <w:rPr>
          <w:rFonts w:asciiTheme="majorEastAsia" w:eastAsiaTheme="majorEastAsia" w:hAnsiTheme="majorEastAsia" w:hint="eastAsia"/>
          <w:szCs w:val="21"/>
        </w:rPr>
        <w:t xml:space="preserve">　</w:t>
      </w:r>
      <w:r w:rsidR="0048252B" w:rsidRPr="007206C0">
        <w:rPr>
          <w:rFonts w:asciiTheme="majorEastAsia" w:eastAsiaTheme="majorEastAsia" w:hAnsiTheme="majorEastAsia" w:hint="eastAsia"/>
          <w:szCs w:val="21"/>
        </w:rPr>
        <w:t>引当金の計上基準及び算定方法</w:t>
      </w:r>
    </w:p>
    <w:p w14:paraId="7450008A" w14:textId="76929278" w:rsidR="00F3253B" w:rsidRPr="00DA5DB8" w:rsidRDefault="00F3253B" w:rsidP="00626DA5">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A5DB8">
        <w:rPr>
          <w:rFonts w:asciiTheme="majorEastAsia" w:eastAsiaTheme="majorEastAsia" w:hAnsiTheme="majorEastAsia" w:hint="eastAsia"/>
          <w:szCs w:val="21"/>
        </w:rPr>
        <w:t>①　投資損失引当金</w:t>
      </w:r>
    </w:p>
    <w:p w14:paraId="700A057E" w14:textId="17767F6D" w:rsidR="00F3253B" w:rsidRPr="00DA5DB8" w:rsidRDefault="00F3253B" w:rsidP="00AF2973">
      <w:pPr>
        <w:topLinePunct/>
        <w:ind w:leftChars="100" w:left="840" w:hangingChars="300" w:hanging="630"/>
        <w:rPr>
          <w:rFonts w:asciiTheme="majorEastAsia" w:eastAsiaTheme="majorEastAsia" w:hAnsiTheme="majorEastAsia"/>
          <w:szCs w:val="21"/>
        </w:rPr>
      </w:pPr>
      <w:r w:rsidRPr="00DA5DB8">
        <w:rPr>
          <w:rFonts w:asciiTheme="majorEastAsia" w:eastAsiaTheme="majorEastAsia" w:hAnsiTheme="majorEastAsia" w:hint="eastAsia"/>
          <w:szCs w:val="21"/>
        </w:rPr>
        <w:t xml:space="preserve">　　　</w:t>
      </w:r>
      <w:r w:rsidR="00AF2973" w:rsidRPr="00DA5DB8">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132676C1" w14:textId="3E15407D" w:rsidR="003324C8" w:rsidRPr="007206C0" w:rsidRDefault="00C20AE0" w:rsidP="003324C8">
      <w:pPr>
        <w:ind w:firstLineChars="200" w:firstLine="420"/>
        <w:rPr>
          <w:rFonts w:asciiTheme="majorEastAsia" w:eastAsiaTheme="majorEastAsia" w:hAnsiTheme="majorEastAsia"/>
        </w:rPr>
      </w:pPr>
      <w:r w:rsidRPr="00DA5DB8">
        <w:rPr>
          <w:rFonts w:asciiTheme="majorEastAsia" w:eastAsiaTheme="majorEastAsia" w:hAnsiTheme="majorEastAsia" w:hint="eastAsia"/>
        </w:rPr>
        <w:t>②</w:t>
      </w:r>
      <w:r w:rsidR="003324C8" w:rsidRPr="00DA5DB8">
        <w:rPr>
          <w:rFonts w:asciiTheme="majorEastAsia" w:eastAsiaTheme="majorEastAsia" w:hAnsiTheme="majorEastAsia" w:hint="eastAsia"/>
        </w:rPr>
        <w:t xml:space="preserve">　徴収不能引当金</w:t>
      </w:r>
    </w:p>
    <w:p w14:paraId="5FEF0B44" w14:textId="77777777" w:rsidR="00A6128B" w:rsidRDefault="00E7441A" w:rsidP="00A6128B">
      <w:pPr>
        <w:ind w:leftChars="300" w:left="630" w:firstLineChars="100" w:firstLine="210"/>
        <w:rPr>
          <w:rFonts w:asciiTheme="majorEastAsia" w:eastAsiaTheme="majorEastAsia" w:hAnsiTheme="majorEastAsia"/>
        </w:rPr>
      </w:pPr>
      <w:r>
        <w:rPr>
          <w:rFonts w:asciiTheme="majorEastAsia" w:eastAsiaTheme="majorEastAsia" w:hAnsiTheme="majorEastAsia" w:hint="eastAsia"/>
        </w:rPr>
        <w:t>長期延滞債権、未収金及び貸付</w:t>
      </w:r>
      <w:r w:rsidRPr="009F435C">
        <w:rPr>
          <w:rFonts w:asciiTheme="majorEastAsia" w:eastAsiaTheme="majorEastAsia" w:hAnsiTheme="majorEastAsia" w:hint="eastAsia"/>
        </w:rPr>
        <w:t>金の</w:t>
      </w:r>
      <w:r w:rsidR="003324C8" w:rsidRPr="009F435C">
        <w:rPr>
          <w:rFonts w:asciiTheme="majorEastAsia" w:eastAsiaTheme="majorEastAsia" w:hAnsiTheme="majorEastAsia" w:hint="eastAsia"/>
        </w:rPr>
        <w:t>徴</w:t>
      </w:r>
      <w:r w:rsidR="003324C8" w:rsidRPr="007206C0">
        <w:rPr>
          <w:rFonts w:asciiTheme="majorEastAsia" w:eastAsiaTheme="majorEastAsia" w:hAnsiTheme="majorEastAsia" w:hint="eastAsia"/>
        </w:rPr>
        <w:t>収不能又は回収不能に備えるため、過去５年間の不納欠損</w:t>
      </w:r>
    </w:p>
    <w:p w14:paraId="45A688FA" w14:textId="4FFE0ABE" w:rsidR="003324C8" w:rsidRDefault="003324C8" w:rsidP="00A6128B">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実積率等により、徴収不能見込額又は回収不能見込額を計上しています。</w:t>
      </w:r>
    </w:p>
    <w:p w14:paraId="6B668FCE" w14:textId="77777777" w:rsidR="00C20AE0" w:rsidRPr="007206C0" w:rsidRDefault="00C20AE0" w:rsidP="00C20AE0">
      <w:pPr>
        <w:ind w:firstLineChars="200" w:firstLine="420"/>
        <w:rPr>
          <w:rFonts w:asciiTheme="majorEastAsia" w:eastAsiaTheme="majorEastAsia" w:hAnsiTheme="majorEastAsia"/>
        </w:rPr>
      </w:pPr>
      <w:r w:rsidRPr="007206C0">
        <w:rPr>
          <w:rFonts w:asciiTheme="majorEastAsia" w:eastAsiaTheme="majorEastAsia" w:hAnsiTheme="majorEastAsia" w:hint="eastAsia"/>
        </w:rPr>
        <w:t>③　退職手当引当金</w:t>
      </w:r>
    </w:p>
    <w:p w14:paraId="58A7B62A" w14:textId="77777777" w:rsidR="00C20AE0" w:rsidRPr="007206C0" w:rsidRDefault="00C20AE0" w:rsidP="00C20AE0">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職員に対する退職手当の支給に備えるため、財務諸表作成基準日において在職する職員が自己</w:t>
      </w:r>
    </w:p>
    <w:p w14:paraId="6BA9C7E5" w14:textId="00D0D946" w:rsidR="00C20AE0" w:rsidRDefault="00C20AE0" w:rsidP="00C20AE0">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都合により退職するとした場合の退職手当要支給額を計上しています。</w:t>
      </w:r>
    </w:p>
    <w:p w14:paraId="0E4215BC" w14:textId="77777777" w:rsidR="00C20AE0" w:rsidRPr="009F435C" w:rsidRDefault="00C20AE0" w:rsidP="00C20AE0">
      <w:pPr>
        <w:rPr>
          <w:rFonts w:asciiTheme="majorEastAsia" w:eastAsiaTheme="majorEastAsia" w:hAnsiTheme="majorEastAsia"/>
        </w:rPr>
      </w:pPr>
      <w:r>
        <w:rPr>
          <w:rFonts w:asciiTheme="majorEastAsia" w:eastAsiaTheme="majorEastAsia" w:hAnsiTheme="majorEastAsia" w:hint="eastAsia"/>
        </w:rPr>
        <w:t xml:space="preserve">　　</w:t>
      </w:r>
      <w:r w:rsidRPr="009F435C">
        <w:rPr>
          <w:rFonts w:asciiTheme="majorEastAsia" w:eastAsiaTheme="majorEastAsia" w:hAnsiTheme="majorEastAsia" w:hint="eastAsia"/>
        </w:rPr>
        <w:t>④　損失補償等引当金</w:t>
      </w:r>
    </w:p>
    <w:p w14:paraId="58E84042" w14:textId="5539C101" w:rsidR="00C20AE0" w:rsidRPr="00C20AE0" w:rsidRDefault="00A67DD2" w:rsidP="0081545E">
      <w:pPr>
        <w:rPr>
          <w:rFonts w:asciiTheme="majorEastAsia" w:eastAsiaTheme="majorEastAsia" w:hAnsiTheme="majorEastAsia"/>
        </w:rPr>
      </w:pPr>
      <w:r>
        <w:rPr>
          <w:rFonts w:asciiTheme="majorEastAsia" w:eastAsiaTheme="majorEastAsia" w:hAnsiTheme="majorEastAsia" w:hint="eastAsia"/>
        </w:rPr>
        <w:t xml:space="preserve">　　　　</w:t>
      </w:r>
      <w:r w:rsidR="00A6128B" w:rsidRPr="009F435C">
        <w:rPr>
          <w:rFonts w:asciiTheme="majorEastAsia" w:eastAsiaTheme="majorEastAsia" w:hAnsiTheme="majorEastAsia" w:hint="eastAsia"/>
        </w:rPr>
        <w:t>該当なし</w:t>
      </w:r>
    </w:p>
    <w:p w14:paraId="20E1C7DF" w14:textId="342AB9DA" w:rsidR="003324C8" w:rsidRPr="007206C0" w:rsidRDefault="00C20AE0" w:rsidP="003324C8">
      <w:pPr>
        <w:ind w:firstLineChars="200" w:firstLine="420"/>
        <w:rPr>
          <w:rFonts w:asciiTheme="majorEastAsia" w:eastAsiaTheme="majorEastAsia" w:hAnsiTheme="majorEastAsia"/>
        </w:rPr>
      </w:pPr>
      <w:r>
        <w:rPr>
          <w:rFonts w:asciiTheme="majorEastAsia" w:eastAsiaTheme="majorEastAsia" w:hAnsiTheme="majorEastAsia" w:hint="eastAsia"/>
        </w:rPr>
        <w:t>⑤</w:t>
      </w:r>
      <w:r w:rsidR="003324C8" w:rsidRPr="007206C0">
        <w:rPr>
          <w:rFonts w:asciiTheme="majorEastAsia" w:eastAsiaTheme="majorEastAsia" w:hAnsiTheme="majorEastAsia" w:hint="eastAsia"/>
        </w:rPr>
        <w:t xml:space="preserve">　賞与等引当金</w:t>
      </w:r>
    </w:p>
    <w:p w14:paraId="6F03B253" w14:textId="77777777" w:rsidR="00EC3ED0" w:rsidRPr="007206C0" w:rsidRDefault="003324C8" w:rsidP="003324C8">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職員に対する賞与の支給に備えるため、翌年度６月支給予定の期末勤勉手当の支給見込額等の</w:t>
      </w:r>
    </w:p>
    <w:p w14:paraId="68B3EFFC" w14:textId="77777777" w:rsidR="00EC3ED0" w:rsidRPr="007206C0" w:rsidRDefault="003324C8" w:rsidP="003324C8">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うち、財務諸表作成基準日において発生していると認められる金額（12月から３月までの４か</w:t>
      </w:r>
    </w:p>
    <w:p w14:paraId="10BD82D1" w14:textId="5A0A7A46" w:rsidR="003324C8" w:rsidRDefault="003324C8" w:rsidP="003324C8">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月分）を計上しています。</w:t>
      </w:r>
    </w:p>
    <w:p w14:paraId="3DF6BF5A" w14:textId="77777777" w:rsidR="00F2519A" w:rsidRDefault="00F2519A" w:rsidP="003324C8">
      <w:pPr>
        <w:ind w:leftChars="300" w:left="630" w:firstLineChars="100" w:firstLine="210"/>
        <w:rPr>
          <w:rFonts w:asciiTheme="majorEastAsia" w:eastAsiaTheme="majorEastAsia" w:hAnsiTheme="majorEastAsia"/>
        </w:rPr>
      </w:pPr>
    </w:p>
    <w:p w14:paraId="58444793" w14:textId="3B72CB87" w:rsidR="00F2519A" w:rsidRPr="009F435C" w:rsidRDefault="00F2519A" w:rsidP="00F2519A">
      <w:pPr>
        <w:rPr>
          <w:rFonts w:asciiTheme="majorEastAsia" w:eastAsiaTheme="majorEastAsia" w:hAnsiTheme="majorEastAsia"/>
        </w:rPr>
      </w:pPr>
      <w:r w:rsidRPr="00A640D3">
        <w:rPr>
          <w:rFonts w:asciiTheme="majorEastAsia" w:eastAsiaTheme="majorEastAsia" w:hAnsiTheme="majorEastAsia" w:hint="eastAsia"/>
        </w:rPr>
        <w:t xml:space="preserve">　⑹　</w:t>
      </w:r>
      <w:r w:rsidRPr="009F435C">
        <w:rPr>
          <w:rFonts w:asciiTheme="majorEastAsia" w:eastAsiaTheme="majorEastAsia" w:hAnsiTheme="majorEastAsia" w:hint="eastAsia"/>
        </w:rPr>
        <w:t>リース取引の処理方法</w:t>
      </w:r>
    </w:p>
    <w:p w14:paraId="1C9D4FD5" w14:textId="03FDE8B2" w:rsidR="00F2519A" w:rsidRPr="009F435C" w:rsidRDefault="00F2519A" w:rsidP="00F2519A">
      <w:pPr>
        <w:topLinePunct/>
        <w:rPr>
          <w:rFonts w:asciiTheme="majorEastAsia" w:eastAsiaTheme="majorEastAsia" w:hAnsiTheme="majorEastAsia"/>
          <w:szCs w:val="21"/>
        </w:rPr>
      </w:pPr>
      <w:r w:rsidRPr="009F435C">
        <w:rPr>
          <w:rFonts w:asciiTheme="majorEastAsia" w:eastAsiaTheme="majorEastAsia" w:hAnsiTheme="majorEastAsia" w:hint="eastAsia"/>
          <w:szCs w:val="21"/>
        </w:rPr>
        <w:t xml:space="preserve">　　①　ファイナンス・リース取引</w:t>
      </w:r>
    </w:p>
    <w:p w14:paraId="5A0C5321" w14:textId="4ADB7050" w:rsidR="00F2519A" w:rsidRPr="009F435C" w:rsidRDefault="00F2519A" w:rsidP="00F2519A">
      <w:pPr>
        <w:topLinePunct/>
        <w:ind w:firstLineChars="300" w:firstLine="630"/>
        <w:rPr>
          <w:rFonts w:asciiTheme="majorEastAsia" w:eastAsiaTheme="majorEastAsia" w:hAnsiTheme="majorEastAsia"/>
          <w:szCs w:val="21"/>
        </w:rPr>
      </w:pPr>
      <w:r w:rsidRPr="009F435C">
        <w:rPr>
          <w:rFonts w:asciiTheme="majorEastAsia" w:eastAsiaTheme="majorEastAsia" w:hAnsiTheme="majorEastAsia" w:hint="eastAsia"/>
          <w:szCs w:val="21"/>
        </w:rPr>
        <w:t>ア　所有権移転ファイナンス・リース取引（リース期間が１年以内のリース取引及びリース料総</w:t>
      </w:r>
    </w:p>
    <w:p w14:paraId="25DDEE09" w14:textId="48F9CAFD" w:rsidR="00F2519A" w:rsidRPr="009F435C" w:rsidRDefault="00F2519A" w:rsidP="00F2519A">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額が</w:t>
      </w:r>
      <w:r w:rsidR="00955976" w:rsidRPr="009F435C">
        <w:rPr>
          <w:rFonts w:asciiTheme="majorEastAsia" w:eastAsiaTheme="majorEastAsia" w:hAnsiTheme="majorEastAsia" w:hint="eastAsia"/>
          <w:szCs w:val="21"/>
        </w:rPr>
        <w:t>300</w:t>
      </w:r>
      <w:r w:rsidRPr="009F435C">
        <w:rPr>
          <w:rFonts w:asciiTheme="majorEastAsia" w:eastAsiaTheme="majorEastAsia" w:hAnsiTheme="majorEastAsia" w:hint="eastAsia"/>
          <w:szCs w:val="21"/>
        </w:rPr>
        <w:t>万円以下のファイナンス・リース取引を除きます。）</w:t>
      </w:r>
    </w:p>
    <w:p w14:paraId="4E0188F7" w14:textId="2BFFA227" w:rsidR="00F2519A" w:rsidRPr="009F435C" w:rsidRDefault="00F2519A" w:rsidP="00A640D3">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該当なし</w:t>
      </w:r>
    </w:p>
    <w:p w14:paraId="2BF04053" w14:textId="68DF134A" w:rsidR="00F2519A" w:rsidRPr="009F435C" w:rsidRDefault="00F2519A" w:rsidP="00F2519A">
      <w:pPr>
        <w:topLinePunct/>
        <w:ind w:firstLineChars="300" w:firstLine="630"/>
        <w:rPr>
          <w:rFonts w:asciiTheme="majorEastAsia" w:eastAsiaTheme="majorEastAsia" w:hAnsiTheme="majorEastAsia"/>
          <w:szCs w:val="21"/>
        </w:rPr>
      </w:pPr>
      <w:r w:rsidRPr="009F435C">
        <w:rPr>
          <w:rFonts w:asciiTheme="majorEastAsia" w:eastAsiaTheme="majorEastAsia" w:hAnsiTheme="majorEastAsia" w:hint="eastAsia"/>
          <w:szCs w:val="21"/>
        </w:rPr>
        <w:t>イ　ア以外のファイナンス・リース取引</w:t>
      </w:r>
    </w:p>
    <w:p w14:paraId="3AE08CC4" w14:textId="77777777" w:rsidR="00F2519A" w:rsidRPr="009F435C" w:rsidRDefault="00F2519A" w:rsidP="00F2519A">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通常の賃貸借取引に係る方法に準じた会計処理を行っています。</w:t>
      </w:r>
    </w:p>
    <w:p w14:paraId="53850229" w14:textId="7FF6B3BD" w:rsidR="00F2519A" w:rsidRPr="009F435C" w:rsidRDefault="00F2519A" w:rsidP="00F2519A">
      <w:pPr>
        <w:topLinePunct/>
        <w:ind w:firstLineChars="200" w:firstLine="420"/>
        <w:rPr>
          <w:rFonts w:asciiTheme="majorEastAsia" w:eastAsiaTheme="majorEastAsia" w:hAnsiTheme="majorEastAsia"/>
          <w:szCs w:val="21"/>
        </w:rPr>
      </w:pPr>
      <w:r w:rsidRPr="009F435C">
        <w:rPr>
          <w:rFonts w:asciiTheme="majorEastAsia" w:eastAsiaTheme="majorEastAsia" w:hAnsiTheme="majorEastAsia" w:hint="eastAsia"/>
          <w:szCs w:val="21"/>
        </w:rPr>
        <w:t>②　オペレーティング・リース取引</w:t>
      </w:r>
    </w:p>
    <w:p w14:paraId="7CE2391B" w14:textId="30B0B942" w:rsidR="00243BFD" w:rsidRPr="00A640D3" w:rsidRDefault="00F2519A" w:rsidP="0081545E">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通常の賃貸借取引に係る方法に準じた会計処理を行っています。</w:t>
      </w:r>
    </w:p>
    <w:p w14:paraId="365A6614" w14:textId="77777777" w:rsidR="00F2519A" w:rsidRDefault="00F2519A" w:rsidP="00F2519A">
      <w:pPr>
        <w:topLinePunct/>
        <w:rPr>
          <w:rFonts w:asciiTheme="majorEastAsia" w:eastAsiaTheme="majorEastAsia" w:hAnsiTheme="majorEastAsia"/>
          <w:szCs w:val="21"/>
        </w:rPr>
      </w:pPr>
    </w:p>
    <w:p w14:paraId="356C0984" w14:textId="77777777" w:rsidR="00F2519A" w:rsidRPr="00E5074E" w:rsidRDefault="00F2519A" w:rsidP="00F2519A">
      <w:pPr>
        <w:topLinePunct/>
        <w:ind w:firstLineChars="100" w:firstLine="210"/>
        <w:rPr>
          <w:rFonts w:asciiTheme="majorEastAsia" w:eastAsiaTheme="majorEastAsia" w:hAnsiTheme="majorEastAsia"/>
          <w:szCs w:val="21"/>
        </w:rPr>
      </w:pPr>
      <w:r w:rsidRPr="00E5074E">
        <w:rPr>
          <w:rFonts w:asciiTheme="majorEastAsia" w:eastAsiaTheme="majorEastAsia" w:hAnsiTheme="majorEastAsia" w:hint="eastAsia"/>
          <w:szCs w:val="21"/>
        </w:rPr>
        <w:t>⑺　資金収支計算書における資金の範囲</w:t>
      </w:r>
    </w:p>
    <w:p w14:paraId="2D87FD0B" w14:textId="15F0334F" w:rsidR="00F2519A" w:rsidRPr="00E5074E" w:rsidRDefault="00F2519A" w:rsidP="0070771E">
      <w:pPr>
        <w:ind w:firstLineChars="300" w:firstLine="630"/>
        <w:rPr>
          <w:rFonts w:asciiTheme="majorEastAsia" w:eastAsiaTheme="majorEastAsia" w:hAnsiTheme="majorEastAsia"/>
        </w:rPr>
      </w:pPr>
      <w:r w:rsidRPr="00E5074E">
        <w:rPr>
          <w:rFonts w:asciiTheme="majorEastAsia" w:eastAsiaTheme="majorEastAsia" w:hAnsiTheme="majorEastAsia" w:hint="eastAsia"/>
        </w:rPr>
        <w:t>現金（手許現金及び要求払預金）</w:t>
      </w:r>
    </w:p>
    <w:p w14:paraId="0CB5E3E0" w14:textId="36425FCB" w:rsidR="00F2519A" w:rsidRPr="007206C0" w:rsidRDefault="00F2519A" w:rsidP="00F2519A">
      <w:pPr>
        <w:ind w:firstLineChars="300" w:firstLine="630"/>
        <w:rPr>
          <w:rFonts w:asciiTheme="majorEastAsia" w:eastAsiaTheme="majorEastAsia" w:hAnsiTheme="majorEastAsia"/>
        </w:rPr>
      </w:pPr>
      <w:r w:rsidRPr="00E5074E">
        <w:rPr>
          <w:rFonts w:asciiTheme="majorEastAsia" w:eastAsiaTheme="majorEastAsia" w:hAnsiTheme="majorEastAsia" w:hint="eastAsia"/>
        </w:rPr>
        <w:t>なお、現金には、出納整理期間における取引により発生する資金の受払いを含んでいます。</w:t>
      </w:r>
    </w:p>
    <w:p w14:paraId="04C5DAEB" w14:textId="77777777" w:rsidR="00F2519A" w:rsidRPr="00F2519A" w:rsidRDefault="00F2519A" w:rsidP="00F2519A">
      <w:pPr>
        <w:topLinePunct/>
        <w:rPr>
          <w:rFonts w:asciiTheme="majorEastAsia" w:eastAsiaTheme="majorEastAsia" w:hAnsiTheme="majorEastAsia"/>
          <w:szCs w:val="21"/>
        </w:rPr>
      </w:pPr>
    </w:p>
    <w:p w14:paraId="5D4A8832" w14:textId="25C2D139" w:rsidR="005E0D50" w:rsidRPr="007206C0" w:rsidRDefault="0086117C" w:rsidP="00626DA5">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⑻</w:t>
      </w:r>
      <w:r w:rsidR="00825A28" w:rsidRPr="007206C0">
        <w:rPr>
          <w:rFonts w:asciiTheme="majorEastAsia" w:eastAsiaTheme="majorEastAsia" w:hAnsiTheme="majorEastAsia" w:hint="eastAsia"/>
          <w:szCs w:val="21"/>
        </w:rPr>
        <w:t xml:space="preserve">　</w:t>
      </w:r>
      <w:r w:rsidR="005E0D50" w:rsidRPr="007206C0">
        <w:rPr>
          <w:rFonts w:asciiTheme="majorEastAsia" w:eastAsiaTheme="majorEastAsia" w:hAnsiTheme="majorEastAsia" w:hint="eastAsia"/>
          <w:szCs w:val="21"/>
        </w:rPr>
        <w:t>その他財務書類作成のための基本となる重要な事項</w:t>
      </w:r>
    </w:p>
    <w:p w14:paraId="7B6C0EB3" w14:textId="68199432" w:rsidR="00243BFD" w:rsidRPr="00AF2973" w:rsidRDefault="009B4013" w:rsidP="00370AF2">
      <w:pPr>
        <w:topLinePunct/>
        <w:ind w:leftChars="202" w:left="844" w:hangingChars="200" w:hanging="420"/>
        <w:rPr>
          <w:rFonts w:asciiTheme="majorEastAsia" w:eastAsiaTheme="majorEastAsia" w:hAnsiTheme="majorEastAsia"/>
          <w:szCs w:val="21"/>
        </w:rPr>
      </w:pPr>
      <w:r w:rsidRPr="00AF2973">
        <w:rPr>
          <w:rFonts w:asciiTheme="majorEastAsia" w:eastAsiaTheme="majorEastAsia" w:hAnsiTheme="majorEastAsia" w:hint="eastAsia"/>
          <w:szCs w:val="21"/>
        </w:rPr>
        <w:t>①</w:t>
      </w:r>
      <w:r w:rsidR="000115B9" w:rsidRPr="00AF2973">
        <w:rPr>
          <w:rFonts w:asciiTheme="majorEastAsia" w:eastAsiaTheme="majorEastAsia" w:hAnsiTheme="majorEastAsia" w:hint="eastAsia"/>
          <w:szCs w:val="21"/>
        </w:rPr>
        <w:t xml:space="preserve">　</w:t>
      </w:r>
      <w:r w:rsidR="00243BFD" w:rsidRPr="00AF2973">
        <w:rPr>
          <w:rFonts w:asciiTheme="majorEastAsia" w:eastAsiaTheme="majorEastAsia" w:hAnsiTheme="majorEastAsia" w:hint="eastAsia"/>
          <w:szCs w:val="21"/>
        </w:rPr>
        <w:t>物品及びソフトウェアの計上基準</w:t>
      </w:r>
    </w:p>
    <w:p w14:paraId="69DB4166" w14:textId="77777777" w:rsidR="00EC3ED0" w:rsidRPr="00AF2973" w:rsidRDefault="00243BFD" w:rsidP="00370AF2">
      <w:pPr>
        <w:topLinePunct/>
        <w:ind w:leftChars="300" w:left="630" w:firstLineChars="100" w:firstLine="210"/>
        <w:rPr>
          <w:rFonts w:asciiTheme="majorEastAsia" w:eastAsiaTheme="majorEastAsia" w:hAnsiTheme="majorEastAsia"/>
          <w:szCs w:val="21"/>
        </w:rPr>
      </w:pPr>
      <w:r w:rsidRPr="00AF2973">
        <w:rPr>
          <w:rFonts w:asciiTheme="majorEastAsia" w:eastAsiaTheme="majorEastAsia" w:hAnsiTheme="majorEastAsia" w:hint="eastAsia"/>
          <w:szCs w:val="21"/>
        </w:rPr>
        <w:t>物品については、取得価額</w:t>
      </w:r>
      <w:r w:rsidR="00F27112" w:rsidRPr="00AF2973">
        <w:rPr>
          <w:rFonts w:asciiTheme="majorEastAsia" w:eastAsiaTheme="majorEastAsia" w:hAnsiTheme="majorEastAsia" w:hint="eastAsia"/>
          <w:szCs w:val="21"/>
        </w:rPr>
        <w:t>又は見積価格</w:t>
      </w:r>
      <w:r w:rsidRPr="00AF2973">
        <w:rPr>
          <w:rFonts w:asciiTheme="majorEastAsia" w:eastAsiaTheme="majorEastAsia" w:hAnsiTheme="majorEastAsia" w:hint="eastAsia"/>
          <w:szCs w:val="21"/>
        </w:rPr>
        <w:t>が</w:t>
      </w:r>
      <w:r w:rsidR="00DD767A" w:rsidRPr="00AF2973">
        <w:rPr>
          <w:rFonts w:asciiTheme="majorEastAsia" w:eastAsiaTheme="majorEastAsia" w:hAnsiTheme="majorEastAsia" w:hint="eastAsia"/>
          <w:szCs w:val="21"/>
        </w:rPr>
        <w:t>50万円（</w:t>
      </w:r>
      <w:r w:rsidR="00F27112" w:rsidRPr="00AF2973">
        <w:rPr>
          <w:rFonts w:asciiTheme="majorEastAsia" w:eastAsiaTheme="majorEastAsia" w:hAnsiTheme="majorEastAsia" w:hint="eastAsia"/>
          <w:szCs w:val="21"/>
        </w:rPr>
        <w:t>美</w:t>
      </w:r>
      <w:r w:rsidR="00DD767A" w:rsidRPr="00AF2973">
        <w:rPr>
          <w:rFonts w:asciiTheme="majorEastAsia" w:eastAsiaTheme="majorEastAsia" w:hAnsiTheme="majorEastAsia" w:hint="eastAsia"/>
          <w:szCs w:val="21"/>
        </w:rPr>
        <w:t>術品は300</w:t>
      </w:r>
      <w:r w:rsidRPr="00AF2973">
        <w:rPr>
          <w:rFonts w:asciiTheme="majorEastAsia" w:eastAsiaTheme="majorEastAsia" w:hAnsiTheme="majorEastAsia" w:hint="eastAsia"/>
          <w:szCs w:val="21"/>
        </w:rPr>
        <w:t>万円）以上の場合に資産とし</w:t>
      </w:r>
    </w:p>
    <w:p w14:paraId="7B7CE1CF" w14:textId="1B68E85C" w:rsidR="00243BFD" w:rsidRPr="00AF2973" w:rsidRDefault="00243BFD" w:rsidP="00370AF2">
      <w:pPr>
        <w:topLinePunct/>
        <w:ind w:leftChars="300" w:left="630" w:firstLineChars="100" w:firstLine="210"/>
        <w:rPr>
          <w:rFonts w:asciiTheme="majorEastAsia" w:eastAsiaTheme="majorEastAsia" w:hAnsiTheme="majorEastAsia"/>
          <w:szCs w:val="21"/>
        </w:rPr>
      </w:pPr>
      <w:r w:rsidRPr="00AF2973">
        <w:rPr>
          <w:rFonts w:asciiTheme="majorEastAsia" w:eastAsiaTheme="majorEastAsia" w:hAnsiTheme="majorEastAsia" w:hint="eastAsia"/>
          <w:szCs w:val="21"/>
        </w:rPr>
        <w:t>て計上しています。</w:t>
      </w:r>
    </w:p>
    <w:p w14:paraId="5DAC6FFA" w14:textId="43FC2383" w:rsidR="00C914B3" w:rsidRPr="00AF2973" w:rsidRDefault="00243BFD" w:rsidP="003A6BC0">
      <w:pPr>
        <w:topLinePunct/>
        <w:ind w:leftChars="200" w:left="420" w:firstLineChars="200" w:firstLine="420"/>
        <w:rPr>
          <w:rFonts w:asciiTheme="majorEastAsia" w:eastAsiaTheme="majorEastAsia" w:hAnsiTheme="majorEastAsia"/>
          <w:szCs w:val="21"/>
        </w:rPr>
      </w:pPr>
      <w:r w:rsidRPr="00AF2973">
        <w:rPr>
          <w:rFonts w:asciiTheme="majorEastAsia" w:eastAsiaTheme="majorEastAsia" w:hAnsiTheme="majorEastAsia" w:hint="eastAsia"/>
          <w:szCs w:val="21"/>
        </w:rPr>
        <w:t>ソフトウェアについても、物品の取扱いに準じます。</w:t>
      </w:r>
    </w:p>
    <w:p w14:paraId="49F99416" w14:textId="7BD753C8" w:rsidR="00556500" w:rsidRPr="00AF2973" w:rsidRDefault="009B4013" w:rsidP="006E2C69">
      <w:pPr>
        <w:topLinePunct/>
        <w:ind w:firstLineChars="200" w:firstLine="420"/>
        <w:rPr>
          <w:rFonts w:asciiTheme="majorEastAsia" w:eastAsiaTheme="majorEastAsia" w:hAnsiTheme="majorEastAsia"/>
          <w:szCs w:val="21"/>
        </w:rPr>
      </w:pPr>
      <w:r w:rsidRPr="00AF2973">
        <w:rPr>
          <w:rFonts w:asciiTheme="majorEastAsia" w:eastAsiaTheme="majorEastAsia" w:hAnsiTheme="majorEastAsia" w:hint="eastAsia"/>
          <w:szCs w:val="21"/>
        </w:rPr>
        <w:t>②</w:t>
      </w:r>
      <w:r w:rsidR="000115B9" w:rsidRPr="00AF2973">
        <w:rPr>
          <w:rFonts w:asciiTheme="majorEastAsia" w:eastAsiaTheme="majorEastAsia" w:hAnsiTheme="majorEastAsia" w:hint="eastAsia"/>
          <w:szCs w:val="21"/>
        </w:rPr>
        <w:t xml:space="preserve">　</w:t>
      </w:r>
      <w:r w:rsidR="00243BFD" w:rsidRPr="00AF2973">
        <w:rPr>
          <w:rFonts w:asciiTheme="majorEastAsia" w:eastAsiaTheme="majorEastAsia" w:hAnsiTheme="majorEastAsia" w:hint="eastAsia"/>
          <w:szCs w:val="21"/>
        </w:rPr>
        <w:t>資本的支出と修繕費</w:t>
      </w:r>
      <w:r w:rsidR="009F489C" w:rsidRPr="00AF2973">
        <w:rPr>
          <w:rFonts w:asciiTheme="majorEastAsia" w:eastAsiaTheme="majorEastAsia" w:hAnsiTheme="majorEastAsia" w:hint="eastAsia"/>
          <w:szCs w:val="21"/>
        </w:rPr>
        <w:t>の</w:t>
      </w:r>
      <w:r w:rsidR="00243BFD" w:rsidRPr="00AF2973">
        <w:rPr>
          <w:rFonts w:asciiTheme="majorEastAsia" w:eastAsiaTheme="majorEastAsia" w:hAnsiTheme="majorEastAsia" w:hint="eastAsia"/>
          <w:szCs w:val="21"/>
        </w:rPr>
        <w:t>区分基準</w:t>
      </w:r>
    </w:p>
    <w:p w14:paraId="189FD836" w14:textId="0D011D84" w:rsidR="000425DD" w:rsidRDefault="009B4013" w:rsidP="000F02B9">
      <w:pPr>
        <w:topLinePunct/>
        <w:ind w:leftChars="400" w:left="840"/>
        <w:rPr>
          <w:rFonts w:asciiTheme="majorEastAsia" w:eastAsiaTheme="majorEastAsia" w:hAnsiTheme="majorEastAsia"/>
          <w:szCs w:val="21"/>
        </w:rPr>
      </w:pPr>
      <w:r w:rsidRPr="00AF2973">
        <w:rPr>
          <w:rFonts w:asciiTheme="majorEastAsia" w:eastAsiaTheme="majorEastAsia" w:hAnsiTheme="majorEastAsia" w:hint="eastAsia"/>
          <w:szCs w:val="21"/>
        </w:rPr>
        <w:t>資本的支出と修繕費の区分基準については、金額で60万円</w:t>
      </w:r>
      <w:r w:rsidR="000F02B9" w:rsidRPr="00AF2973">
        <w:rPr>
          <w:rFonts w:asciiTheme="majorEastAsia" w:eastAsiaTheme="majorEastAsia" w:hAnsiTheme="majorEastAsia" w:hint="eastAsia"/>
          <w:szCs w:val="21"/>
        </w:rPr>
        <w:t>以上であるとき、修繕に係る支出が当該償却資産の資産価値を高め、またはその耐久性を増すこととなると認められるかを判断し</w:t>
      </w:r>
      <w:r w:rsidR="002C5408" w:rsidRPr="00AF2973">
        <w:rPr>
          <w:rFonts w:asciiTheme="majorEastAsia" w:eastAsiaTheme="majorEastAsia" w:hAnsiTheme="majorEastAsia" w:hint="eastAsia"/>
          <w:szCs w:val="21"/>
        </w:rPr>
        <w:t>、</w:t>
      </w:r>
      <w:r w:rsidR="000F02B9" w:rsidRPr="00AF2973">
        <w:rPr>
          <w:rFonts w:asciiTheme="majorEastAsia" w:eastAsiaTheme="majorEastAsia" w:hAnsiTheme="majorEastAsia" w:hint="eastAsia"/>
          <w:szCs w:val="21"/>
        </w:rPr>
        <w:t>資産</w:t>
      </w:r>
      <w:r w:rsidRPr="00AF2973">
        <w:rPr>
          <w:rFonts w:asciiTheme="majorEastAsia" w:eastAsiaTheme="majorEastAsia" w:hAnsiTheme="majorEastAsia" w:hint="eastAsia"/>
          <w:szCs w:val="21"/>
        </w:rPr>
        <w:t>として処理しています。</w:t>
      </w:r>
    </w:p>
    <w:p w14:paraId="6063BE85" w14:textId="77777777" w:rsidR="00F2519A" w:rsidRPr="000F02B9" w:rsidRDefault="00F2519A" w:rsidP="00271AE8">
      <w:pPr>
        <w:topLinePunct/>
        <w:rPr>
          <w:rFonts w:asciiTheme="majorEastAsia" w:eastAsiaTheme="majorEastAsia" w:hAnsiTheme="majorEastAsia"/>
          <w:szCs w:val="21"/>
        </w:rPr>
      </w:pPr>
    </w:p>
    <w:p w14:paraId="2AE724A2" w14:textId="123D3E81" w:rsidR="004A0DF0" w:rsidRDefault="00EC3ED0"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２</w:t>
      </w:r>
      <w:r w:rsidR="00260DF5"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重要な会計方針の変更等</w:t>
      </w:r>
    </w:p>
    <w:p w14:paraId="062CE564" w14:textId="77777777" w:rsidR="00E93D18" w:rsidRDefault="00E93D18" w:rsidP="00370AF2">
      <w:pPr>
        <w:topLinePunct/>
        <w:rPr>
          <w:rFonts w:asciiTheme="majorEastAsia" w:eastAsiaTheme="majorEastAsia" w:hAnsiTheme="majorEastAsia"/>
          <w:szCs w:val="21"/>
        </w:rPr>
      </w:pPr>
    </w:p>
    <w:p w14:paraId="26455126" w14:textId="77777777" w:rsidR="00E93D18" w:rsidRPr="00E93D18" w:rsidRDefault="00E93D18" w:rsidP="00E93D18">
      <w:pPr>
        <w:topLinePunct/>
        <w:ind w:firstLineChars="100" w:firstLine="210"/>
        <w:rPr>
          <w:rFonts w:asciiTheme="majorEastAsia" w:eastAsiaTheme="majorEastAsia" w:hAnsiTheme="majorEastAsia"/>
          <w:szCs w:val="21"/>
        </w:rPr>
      </w:pPr>
      <w:r w:rsidRPr="00E93D18">
        <w:rPr>
          <w:rFonts w:asciiTheme="majorEastAsia" w:eastAsiaTheme="majorEastAsia" w:hAnsiTheme="majorEastAsia" w:hint="eastAsia"/>
          <w:szCs w:val="21"/>
        </w:rPr>
        <w:t>⑴　会計方針の変更</w:t>
      </w:r>
    </w:p>
    <w:p w14:paraId="05F59BF9" w14:textId="60E15507" w:rsidR="00E93D18" w:rsidRPr="00E93D18" w:rsidRDefault="00E93D18" w:rsidP="00E93D18">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該当なし</w:t>
      </w:r>
    </w:p>
    <w:p w14:paraId="3A6D4329" w14:textId="77777777" w:rsidR="00E93D18" w:rsidRPr="00E93D18" w:rsidRDefault="00E93D18" w:rsidP="00E93D18">
      <w:pPr>
        <w:topLinePunct/>
        <w:rPr>
          <w:rFonts w:asciiTheme="majorEastAsia" w:eastAsiaTheme="majorEastAsia" w:hAnsiTheme="majorEastAsia"/>
          <w:szCs w:val="21"/>
        </w:rPr>
      </w:pPr>
      <w:r w:rsidRPr="00E93D18">
        <w:rPr>
          <w:rFonts w:asciiTheme="majorEastAsia" w:eastAsiaTheme="majorEastAsia" w:hAnsiTheme="majorEastAsia"/>
          <w:szCs w:val="21"/>
        </w:rPr>
        <w:tab/>
      </w:r>
      <w:r w:rsidRPr="00E93D18">
        <w:rPr>
          <w:rFonts w:asciiTheme="majorEastAsia" w:eastAsiaTheme="majorEastAsia" w:hAnsiTheme="majorEastAsia"/>
          <w:szCs w:val="21"/>
        </w:rPr>
        <w:tab/>
      </w:r>
    </w:p>
    <w:p w14:paraId="0CB657B9" w14:textId="77777777" w:rsidR="00E93D18" w:rsidRPr="00E93D18" w:rsidRDefault="00E93D18" w:rsidP="00E93D18">
      <w:pPr>
        <w:topLinePunct/>
        <w:ind w:firstLineChars="100" w:firstLine="210"/>
        <w:rPr>
          <w:rFonts w:asciiTheme="majorEastAsia" w:eastAsiaTheme="majorEastAsia" w:hAnsiTheme="majorEastAsia"/>
          <w:szCs w:val="21"/>
        </w:rPr>
      </w:pPr>
      <w:r w:rsidRPr="00E93D18">
        <w:rPr>
          <w:rFonts w:asciiTheme="majorEastAsia" w:eastAsiaTheme="majorEastAsia" w:hAnsiTheme="majorEastAsia" w:hint="eastAsia"/>
          <w:szCs w:val="21"/>
        </w:rPr>
        <w:t>⑵　表示方法の変更</w:t>
      </w:r>
    </w:p>
    <w:p w14:paraId="4A500B81" w14:textId="6607905A" w:rsidR="00E93D18" w:rsidRPr="00E93D18" w:rsidRDefault="00E93D18" w:rsidP="00E93D18">
      <w:pPr>
        <w:topLinePunct/>
        <w:rPr>
          <w:rFonts w:asciiTheme="majorEastAsia" w:eastAsiaTheme="majorEastAsia" w:hAnsiTheme="majorEastAsia"/>
          <w:szCs w:val="21"/>
        </w:rPr>
      </w:pPr>
      <w:r w:rsidRPr="00E93D1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該当なし</w:t>
      </w:r>
    </w:p>
    <w:p w14:paraId="7BD62FA6" w14:textId="77777777" w:rsidR="00E93D18" w:rsidRPr="00E93D18" w:rsidRDefault="00E93D18" w:rsidP="00E93D18">
      <w:pPr>
        <w:topLinePunct/>
        <w:rPr>
          <w:rFonts w:asciiTheme="majorEastAsia" w:eastAsiaTheme="majorEastAsia" w:hAnsiTheme="majorEastAsia"/>
          <w:szCs w:val="21"/>
        </w:rPr>
      </w:pPr>
    </w:p>
    <w:p w14:paraId="04619FCA" w14:textId="7FF2ADB4" w:rsidR="00F87951" w:rsidRDefault="00E93D18" w:rsidP="00E93D18">
      <w:pPr>
        <w:topLinePunct/>
        <w:ind w:firstLineChars="100" w:firstLine="210"/>
        <w:rPr>
          <w:rFonts w:asciiTheme="majorEastAsia" w:eastAsiaTheme="majorEastAsia" w:hAnsiTheme="majorEastAsia"/>
          <w:szCs w:val="21"/>
        </w:rPr>
      </w:pPr>
      <w:r w:rsidRPr="00E93D18">
        <w:rPr>
          <w:rFonts w:asciiTheme="majorEastAsia" w:eastAsiaTheme="majorEastAsia" w:hAnsiTheme="majorEastAsia" w:hint="eastAsia"/>
          <w:szCs w:val="21"/>
        </w:rPr>
        <w:t>⑶　資金収支計算書における資金の範囲の変更</w:t>
      </w:r>
    </w:p>
    <w:p w14:paraId="007512D4" w14:textId="0A9738F2" w:rsidR="00F60F74" w:rsidRPr="007206C0" w:rsidRDefault="003324C8" w:rsidP="00E93D18">
      <w:pPr>
        <w:topLinePunct/>
        <w:ind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EC3ED0"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該当なし</w:t>
      </w:r>
    </w:p>
    <w:p w14:paraId="20C7D7A9" w14:textId="77777777" w:rsidR="003324C8" w:rsidRPr="007206C0" w:rsidRDefault="003324C8" w:rsidP="00370AF2">
      <w:pPr>
        <w:topLinePunct/>
        <w:rPr>
          <w:rFonts w:asciiTheme="majorEastAsia" w:eastAsiaTheme="majorEastAsia" w:hAnsiTheme="majorEastAsia"/>
          <w:szCs w:val="21"/>
        </w:rPr>
      </w:pPr>
    </w:p>
    <w:p w14:paraId="3AD4D93D" w14:textId="053249F7" w:rsidR="00C77C1C" w:rsidRDefault="00EC3ED0"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３</w:t>
      </w:r>
      <w:r w:rsidR="00F7775B"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重要な後発事象</w:t>
      </w:r>
    </w:p>
    <w:p w14:paraId="663ED7B0" w14:textId="77777777" w:rsidR="000D19A3" w:rsidRPr="006E2C69" w:rsidRDefault="000D19A3" w:rsidP="000D19A3">
      <w:pPr>
        <w:topLinePunct/>
        <w:rPr>
          <w:rFonts w:asciiTheme="majorEastAsia" w:eastAsiaTheme="majorEastAsia" w:hAnsiTheme="majorEastAsia"/>
          <w:szCs w:val="21"/>
        </w:rPr>
      </w:pPr>
    </w:p>
    <w:p w14:paraId="13E57A2B" w14:textId="77777777" w:rsidR="000D19A3" w:rsidRPr="006E2C69" w:rsidRDefault="000D19A3" w:rsidP="000D19A3">
      <w:pPr>
        <w:topLinePunct/>
        <w:rPr>
          <w:rFonts w:asciiTheme="majorEastAsia" w:eastAsiaTheme="majorEastAsia" w:hAnsiTheme="majorEastAsia"/>
          <w:szCs w:val="21"/>
        </w:rPr>
      </w:pPr>
      <w:r w:rsidRPr="006E2C69">
        <w:rPr>
          <w:rFonts w:asciiTheme="majorEastAsia" w:eastAsiaTheme="majorEastAsia" w:hAnsiTheme="majorEastAsia" w:hint="eastAsia"/>
          <w:szCs w:val="21"/>
        </w:rPr>
        <w:t xml:space="preserve">　⑴　主要な業務の改廃</w:t>
      </w:r>
    </w:p>
    <w:p w14:paraId="658C876E" w14:textId="56568744" w:rsidR="000D19A3" w:rsidRDefault="000D19A3" w:rsidP="000D19A3">
      <w:pPr>
        <w:topLinePunct/>
        <w:ind w:leftChars="202" w:left="424"/>
        <w:rPr>
          <w:szCs w:val="21"/>
        </w:rPr>
      </w:pPr>
      <w:r w:rsidRPr="006E2C69">
        <w:rPr>
          <w:rFonts w:hint="eastAsia"/>
          <w:szCs w:val="21"/>
        </w:rPr>
        <w:t xml:space="preserve">　</w:t>
      </w:r>
      <w:r>
        <w:rPr>
          <w:rFonts w:hint="eastAsia"/>
          <w:szCs w:val="21"/>
        </w:rPr>
        <w:t xml:space="preserve">　該当なし</w:t>
      </w:r>
    </w:p>
    <w:p w14:paraId="5B346F8F" w14:textId="77777777" w:rsidR="000D19A3" w:rsidRPr="006E2C69" w:rsidRDefault="000D19A3" w:rsidP="000D19A3">
      <w:pPr>
        <w:topLinePunct/>
        <w:ind w:leftChars="202" w:left="424"/>
        <w:rPr>
          <w:szCs w:val="21"/>
        </w:rPr>
      </w:pPr>
    </w:p>
    <w:p w14:paraId="05A8B0AC" w14:textId="77777777" w:rsidR="000D19A3" w:rsidRPr="006E2C69" w:rsidRDefault="000D19A3" w:rsidP="000D19A3">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⑵　組織・機構の大幅な変更</w:t>
      </w:r>
    </w:p>
    <w:p w14:paraId="338E634B" w14:textId="28749B21" w:rsidR="000D19A3" w:rsidRDefault="000D19A3" w:rsidP="000D19A3">
      <w:pPr>
        <w:topLinePunct/>
        <w:ind w:firstLineChars="200" w:firstLine="420"/>
        <w:rPr>
          <w:szCs w:val="21"/>
        </w:rPr>
      </w:pPr>
      <w:r w:rsidRPr="006E2C69">
        <w:rPr>
          <w:rFonts w:hint="eastAsia"/>
          <w:szCs w:val="21"/>
        </w:rPr>
        <w:t xml:space="preserve">　</w:t>
      </w:r>
      <w:r>
        <w:rPr>
          <w:rFonts w:hint="eastAsia"/>
          <w:szCs w:val="21"/>
        </w:rPr>
        <w:t xml:space="preserve">　該当なし</w:t>
      </w:r>
    </w:p>
    <w:p w14:paraId="7AEF8CC0" w14:textId="77777777" w:rsidR="000D19A3" w:rsidRPr="006E2C69" w:rsidRDefault="000D19A3" w:rsidP="000D19A3">
      <w:pPr>
        <w:topLinePunct/>
        <w:rPr>
          <w:szCs w:val="21"/>
        </w:rPr>
      </w:pPr>
    </w:p>
    <w:p w14:paraId="50DC5CE8" w14:textId="30E508FF" w:rsidR="007609B9" w:rsidRPr="007206C0" w:rsidRDefault="000D19A3" w:rsidP="007609B9">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⑶　地方財政制度の大幅な改正</w:t>
      </w:r>
    </w:p>
    <w:p w14:paraId="59EC22DF" w14:textId="1C701270" w:rsidR="003A21C0" w:rsidRPr="007206C0" w:rsidRDefault="003324C8" w:rsidP="000D19A3">
      <w:pPr>
        <w:topLinePunct/>
        <w:ind w:firstLineChars="400" w:firstLine="840"/>
        <w:rPr>
          <w:rFonts w:asciiTheme="majorEastAsia" w:eastAsiaTheme="majorEastAsia" w:hAnsiTheme="majorEastAsia"/>
          <w:szCs w:val="21"/>
        </w:rPr>
      </w:pPr>
      <w:r w:rsidRPr="007206C0">
        <w:rPr>
          <w:rFonts w:asciiTheme="majorEastAsia" w:eastAsiaTheme="majorEastAsia" w:hAnsiTheme="majorEastAsia" w:hint="eastAsia"/>
          <w:szCs w:val="21"/>
        </w:rPr>
        <w:t>該当なし</w:t>
      </w:r>
    </w:p>
    <w:p w14:paraId="323817EA" w14:textId="77777777" w:rsidR="003324C8" w:rsidRDefault="003324C8" w:rsidP="00370AF2">
      <w:pPr>
        <w:topLinePunct/>
        <w:rPr>
          <w:rFonts w:asciiTheme="majorEastAsia" w:eastAsiaTheme="majorEastAsia" w:hAnsiTheme="majorEastAsia"/>
          <w:szCs w:val="21"/>
        </w:rPr>
      </w:pPr>
    </w:p>
    <w:p w14:paraId="4D97BAC1" w14:textId="3E937EA2" w:rsidR="007609B9" w:rsidRDefault="007609B9" w:rsidP="00370AF2">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⑷　重大な災害等の発生</w:t>
      </w:r>
    </w:p>
    <w:p w14:paraId="3B6DDEC0" w14:textId="20D2D50A" w:rsidR="007609B9" w:rsidRDefault="007609B9" w:rsidP="00370AF2">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該当なし</w:t>
      </w:r>
    </w:p>
    <w:p w14:paraId="04232DDC" w14:textId="77777777" w:rsidR="007609B9" w:rsidRPr="007206C0" w:rsidRDefault="007609B9" w:rsidP="00370AF2">
      <w:pPr>
        <w:topLinePunct/>
        <w:rPr>
          <w:rFonts w:asciiTheme="majorEastAsia" w:eastAsiaTheme="majorEastAsia" w:hAnsiTheme="majorEastAsia"/>
          <w:szCs w:val="21"/>
        </w:rPr>
      </w:pPr>
    </w:p>
    <w:p w14:paraId="0A84570D" w14:textId="5083738D" w:rsidR="00144709" w:rsidRDefault="00EC3ED0" w:rsidP="00EC3ED0">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４</w:t>
      </w:r>
      <w:r w:rsidR="00F7775B"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偶発債務</w:t>
      </w:r>
    </w:p>
    <w:p w14:paraId="21F30DB5" w14:textId="77777777" w:rsidR="00F87951" w:rsidRPr="007206C0" w:rsidRDefault="00F87951" w:rsidP="00EC3ED0">
      <w:pPr>
        <w:topLinePunct/>
        <w:rPr>
          <w:rFonts w:asciiTheme="majorEastAsia" w:eastAsiaTheme="majorEastAsia" w:hAnsiTheme="majorEastAsia"/>
          <w:szCs w:val="21"/>
        </w:rPr>
      </w:pPr>
    </w:p>
    <w:p w14:paraId="2B8F54C3" w14:textId="5B45BD0C" w:rsidR="002B07CD" w:rsidRPr="002B07CD" w:rsidRDefault="00F7775B" w:rsidP="002B07CD">
      <w:pPr>
        <w:pStyle w:val="af0"/>
        <w:numPr>
          <w:ilvl w:val="0"/>
          <w:numId w:val="4"/>
        </w:numPr>
        <w:topLinePunct/>
        <w:ind w:leftChars="0"/>
        <w:rPr>
          <w:rFonts w:asciiTheme="majorEastAsia" w:eastAsiaTheme="majorEastAsia" w:hAnsiTheme="majorEastAsia"/>
          <w:szCs w:val="21"/>
        </w:rPr>
      </w:pPr>
      <w:r w:rsidRPr="002B07CD">
        <w:rPr>
          <w:rFonts w:asciiTheme="majorEastAsia" w:eastAsiaTheme="majorEastAsia" w:hAnsiTheme="majorEastAsia" w:hint="eastAsia"/>
          <w:szCs w:val="21"/>
        </w:rPr>
        <w:lastRenderedPageBreak/>
        <w:t xml:space="preserve">　</w:t>
      </w:r>
      <w:r w:rsidR="00C7258D" w:rsidRPr="002B07CD">
        <w:rPr>
          <w:rFonts w:asciiTheme="majorEastAsia" w:eastAsiaTheme="majorEastAsia" w:hAnsiTheme="majorEastAsia" w:hint="eastAsia"/>
          <w:szCs w:val="21"/>
        </w:rPr>
        <w:t>保証債務及び損失補償債務負担の状況</w:t>
      </w:r>
    </w:p>
    <w:p w14:paraId="042D6D03" w14:textId="3EE33713" w:rsidR="003324C8" w:rsidRPr="003F4408" w:rsidRDefault="002B07CD" w:rsidP="002B07CD">
      <w:pPr>
        <w:ind w:left="210"/>
      </w:pPr>
      <w:r>
        <w:rPr>
          <w:rFonts w:hint="eastAsia"/>
        </w:rPr>
        <w:t xml:space="preserve">　　　該当なし</w:t>
      </w:r>
    </w:p>
    <w:p w14:paraId="7577C917" w14:textId="77777777" w:rsidR="00390094" w:rsidRDefault="00390094" w:rsidP="00F7775B">
      <w:pPr>
        <w:topLinePunct/>
        <w:rPr>
          <w:rFonts w:asciiTheme="majorEastAsia" w:eastAsiaTheme="majorEastAsia" w:hAnsiTheme="majorEastAsia"/>
          <w:szCs w:val="21"/>
          <w:u w:val="single"/>
        </w:rPr>
      </w:pPr>
    </w:p>
    <w:p w14:paraId="7051AB04" w14:textId="6494A11C" w:rsidR="00C7258D" w:rsidRPr="0002093C" w:rsidRDefault="00F7775B" w:rsidP="00F7775B">
      <w:pPr>
        <w:topLinePunct/>
        <w:ind w:firstLineChars="100" w:firstLine="210"/>
        <w:rPr>
          <w:rFonts w:asciiTheme="majorEastAsia" w:eastAsiaTheme="majorEastAsia" w:hAnsiTheme="majorEastAsia"/>
          <w:szCs w:val="21"/>
        </w:rPr>
      </w:pPr>
      <w:r w:rsidRPr="0002093C">
        <w:rPr>
          <w:rFonts w:asciiTheme="majorEastAsia" w:eastAsiaTheme="majorEastAsia" w:hAnsiTheme="majorEastAsia" w:hint="eastAsia"/>
          <w:szCs w:val="21"/>
        </w:rPr>
        <w:t xml:space="preserve">⑵　</w:t>
      </w:r>
      <w:r w:rsidR="00C7258D" w:rsidRPr="0002093C">
        <w:rPr>
          <w:rFonts w:asciiTheme="majorEastAsia" w:eastAsiaTheme="majorEastAsia" w:hAnsiTheme="majorEastAsia" w:hint="eastAsia"/>
          <w:szCs w:val="21"/>
        </w:rPr>
        <w:t>係争中の訴訟等</w:t>
      </w:r>
    </w:p>
    <w:p w14:paraId="26B71EE7" w14:textId="62563B33" w:rsidR="00D8120A" w:rsidRPr="007206C0" w:rsidRDefault="000C7E2A" w:rsidP="00D8120A">
      <w:pPr>
        <w:topLinePunct/>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該当なし</w:t>
      </w:r>
    </w:p>
    <w:p w14:paraId="499DE6A2" w14:textId="77777777" w:rsidR="00777EAC" w:rsidRPr="007206C0" w:rsidRDefault="00777EAC" w:rsidP="00F7775B">
      <w:pPr>
        <w:topLinePunct/>
        <w:ind w:firstLineChars="500" w:firstLine="1050"/>
        <w:rPr>
          <w:rFonts w:asciiTheme="majorEastAsia" w:eastAsiaTheme="majorEastAsia" w:hAnsiTheme="majorEastAsia"/>
          <w:szCs w:val="21"/>
        </w:rPr>
      </w:pPr>
    </w:p>
    <w:p w14:paraId="7153213E" w14:textId="07C16F60" w:rsidR="00B97D50" w:rsidRDefault="000425DD"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５</w:t>
      </w:r>
      <w:r w:rsidR="00F7775B"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追加情報</w:t>
      </w:r>
    </w:p>
    <w:p w14:paraId="7FC22BA8" w14:textId="77777777" w:rsidR="00F87951" w:rsidRPr="007206C0" w:rsidRDefault="00F87951" w:rsidP="00370AF2">
      <w:pPr>
        <w:topLinePunct/>
        <w:rPr>
          <w:rFonts w:asciiTheme="majorEastAsia" w:eastAsiaTheme="majorEastAsia" w:hAnsiTheme="majorEastAsia"/>
          <w:szCs w:val="21"/>
        </w:rPr>
      </w:pPr>
    </w:p>
    <w:p w14:paraId="26DDFE62" w14:textId="2D74B511" w:rsidR="00B97D50" w:rsidRPr="007206C0" w:rsidRDefault="00F7775B" w:rsidP="00B97D50">
      <w:pPr>
        <w:topLinePunct/>
        <w:ind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⑴　</w:t>
      </w:r>
      <w:r w:rsidR="004829A9" w:rsidRPr="007206C0">
        <w:rPr>
          <w:rFonts w:asciiTheme="majorEastAsia" w:eastAsiaTheme="majorEastAsia" w:hAnsiTheme="majorEastAsia" w:hint="eastAsia"/>
          <w:szCs w:val="21"/>
        </w:rPr>
        <w:t>財務書類の内容を理解するために必要と認められる事項</w:t>
      </w:r>
    </w:p>
    <w:p w14:paraId="3BB72D14" w14:textId="6AD14AE1" w:rsidR="004829A9" w:rsidRPr="007206C0" w:rsidRDefault="00F7775B" w:rsidP="00F7775B">
      <w:pPr>
        <w:topLinePunct/>
        <w:ind w:firstLineChars="200" w:firstLine="42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①　</w:t>
      </w:r>
      <w:r w:rsidR="004829A9" w:rsidRPr="007206C0">
        <w:rPr>
          <w:rFonts w:asciiTheme="majorEastAsia" w:eastAsiaTheme="majorEastAsia" w:hAnsiTheme="majorEastAsia" w:hint="eastAsia"/>
          <w:szCs w:val="21"/>
        </w:rPr>
        <w:t>一般会計等財務書類の対象範囲は次のとおりです。</w:t>
      </w:r>
    </w:p>
    <w:p w14:paraId="7D493D91" w14:textId="4905A986" w:rsidR="004829A9" w:rsidRPr="007206C0" w:rsidRDefault="004829A9" w:rsidP="00370AF2">
      <w:pPr>
        <w:topLinePunct/>
        <w:ind w:leftChars="200" w:left="630" w:hangingChars="100" w:hanging="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EC3ED0"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 xml:space="preserve">　一般会計</w:t>
      </w:r>
    </w:p>
    <w:p w14:paraId="58CBFE35" w14:textId="00222C53" w:rsidR="003324C8" w:rsidRPr="007206C0" w:rsidRDefault="004829A9" w:rsidP="003324C8">
      <w:pPr>
        <w:topLinePunct/>
        <w:rPr>
          <w:rFonts w:asciiTheme="majorEastAsia" w:eastAsiaTheme="majorEastAsia" w:hAnsiTheme="majorEastAsia"/>
        </w:rPr>
      </w:pPr>
      <w:r w:rsidRPr="007206C0">
        <w:rPr>
          <w:rFonts w:asciiTheme="majorEastAsia" w:eastAsiaTheme="majorEastAsia" w:hAnsiTheme="majorEastAsia" w:hint="eastAsia"/>
          <w:szCs w:val="21"/>
        </w:rPr>
        <w:t xml:space="preserve">　　　　　</w:t>
      </w:r>
      <w:r w:rsidR="00E718FD">
        <w:rPr>
          <w:rFonts w:asciiTheme="majorEastAsia" w:eastAsiaTheme="majorEastAsia" w:hAnsiTheme="majorEastAsia" w:hint="eastAsia"/>
          <w:szCs w:val="21"/>
        </w:rPr>
        <w:t>第三セクター等改革推進債償還事業</w:t>
      </w:r>
      <w:r w:rsidR="003324C8" w:rsidRPr="00E718FD">
        <w:rPr>
          <w:rFonts w:asciiTheme="majorEastAsia" w:eastAsiaTheme="majorEastAsia" w:hAnsiTheme="majorEastAsia" w:hint="eastAsia"/>
        </w:rPr>
        <w:t>特別会計</w:t>
      </w:r>
    </w:p>
    <w:p w14:paraId="46A557DB" w14:textId="78A6FB3F" w:rsidR="004829A9" w:rsidRPr="007206C0" w:rsidRDefault="00F7775B" w:rsidP="003324C8">
      <w:pPr>
        <w:topLinePunct/>
        <w:ind w:leftChars="200" w:left="840" w:hangingChars="200" w:hanging="420"/>
        <w:rPr>
          <w:rFonts w:asciiTheme="majorEastAsia" w:eastAsiaTheme="majorEastAsia" w:hAnsiTheme="majorEastAsia"/>
        </w:rPr>
      </w:pPr>
      <w:r w:rsidRPr="007206C0">
        <w:rPr>
          <w:rFonts w:asciiTheme="majorEastAsia" w:eastAsiaTheme="majorEastAsia" w:hAnsiTheme="majorEastAsia" w:hint="eastAsia"/>
          <w:szCs w:val="21"/>
        </w:rPr>
        <w:t xml:space="preserve">②　</w:t>
      </w:r>
      <w:r w:rsidR="003324C8" w:rsidRPr="007206C0">
        <w:rPr>
          <w:rFonts w:asciiTheme="majorEastAsia" w:eastAsiaTheme="majorEastAsia" w:hAnsiTheme="majorEastAsia" w:hint="eastAsia"/>
        </w:rPr>
        <w:t>一般会計等と普通会計の対象範囲等の差異</w:t>
      </w:r>
    </w:p>
    <w:p w14:paraId="39018B69" w14:textId="4896E99A" w:rsidR="003324C8" w:rsidRPr="007206C0" w:rsidRDefault="003324C8" w:rsidP="003324C8">
      <w:pPr>
        <w:ind w:leftChars="200" w:left="420" w:firstLineChars="100" w:firstLine="210"/>
        <w:rPr>
          <w:rFonts w:asciiTheme="majorEastAsia" w:eastAsiaTheme="majorEastAsia" w:hAnsiTheme="majorEastAsia"/>
        </w:rPr>
      </w:pPr>
      <w:r w:rsidRPr="007206C0">
        <w:rPr>
          <w:rFonts w:asciiTheme="majorEastAsia" w:eastAsiaTheme="majorEastAsia" w:hAnsiTheme="majorEastAsia" w:hint="eastAsia"/>
        </w:rPr>
        <w:t xml:space="preserve">　　</w:t>
      </w:r>
      <w:r w:rsidR="00C05328" w:rsidRPr="00FE6500">
        <w:rPr>
          <w:rFonts w:hint="eastAsia"/>
        </w:rPr>
        <w:t>一般会計等は、普通会計の対象範囲に加えて、介護サービス事業を対象としています。</w:t>
      </w:r>
    </w:p>
    <w:p w14:paraId="58256E45" w14:textId="5E741513" w:rsidR="003324C8" w:rsidRPr="00D0136C" w:rsidRDefault="00F7775B" w:rsidP="002C4A83">
      <w:pPr>
        <w:ind w:leftChars="200" w:left="840" w:hangingChars="200" w:hanging="420"/>
        <w:rPr>
          <w:rFonts w:asciiTheme="majorEastAsia" w:eastAsiaTheme="majorEastAsia" w:hAnsiTheme="majorEastAsia"/>
        </w:rPr>
      </w:pPr>
      <w:r w:rsidRPr="007206C0">
        <w:rPr>
          <w:rFonts w:asciiTheme="majorEastAsia" w:eastAsiaTheme="majorEastAsia" w:hAnsiTheme="majorEastAsia" w:hint="eastAsia"/>
          <w:szCs w:val="21"/>
        </w:rPr>
        <w:t xml:space="preserve">③　</w:t>
      </w:r>
      <w:r w:rsidR="004829A9" w:rsidRPr="007206C0">
        <w:rPr>
          <w:rFonts w:asciiTheme="majorEastAsia" w:eastAsiaTheme="majorEastAsia" w:hAnsiTheme="majorEastAsia" w:hint="eastAsia"/>
          <w:szCs w:val="21"/>
        </w:rPr>
        <w:t>地方自治法第235</w:t>
      </w:r>
      <w:r w:rsidR="004829A9" w:rsidRPr="00D0136C">
        <w:rPr>
          <w:rFonts w:asciiTheme="majorEastAsia" w:eastAsiaTheme="majorEastAsia" w:hAnsiTheme="majorEastAsia" w:hint="eastAsia"/>
          <w:szCs w:val="21"/>
        </w:rPr>
        <w:t>条の5</w:t>
      </w:r>
      <w:r w:rsidR="009E0291" w:rsidRPr="00D0136C">
        <w:rPr>
          <w:rFonts w:asciiTheme="majorEastAsia" w:eastAsiaTheme="majorEastAsia" w:hAnsiTheme="majorEastAsia" w:hint="eastAsia"/>
          <w:szCs w:val="21"/>
        </w:rPr>
        <w:t>に基づき出納整理期間</w:t>
      </w:r>
      <w:r w:rsidR="00C5757A" w:rsidRPr="00D0136C">
        <w:rPr>
          <w:rFonts w:asciiTheme="majorEastAsia" w:eastAsiaTheme="majorEastAsia" w:hAnsiTheme="majorEastAsia" w:hint="eastAsia"/>
          <w:szCs w:val="21"/>
        </w:rPr>
        <w:t>が</w:t>
      </w:r>
      <w:r w:rsidR="009E0291" w:rsidRPr="00D0136C">
        <w:rPr>
          <w:rFonts w:asciiTheme="majorEastAsia" w:eastAsiaTheme="majorEastAsia" w:hAnsiTheme="majorEastAsia" w:hint="eastAsia"/>
          <w:szCs w:val="21"/>
        </w:rPr>
        <w:t>設けられている会計においては</w:t>
      </w:r>
      <w:r w:rsidR="00C5757A" w:rsidRPr="00D0136C">
        <w:rPr>
          <w:rFonts w:asciiTheme="majorEastAsia" w:eastAsiaTheme="majorEastAsia" w:hAnsiTheme="majorEastAsia" w:hint="eastAsia"/>
          <w:szCs w:val="21"/>
        </w:rPr>
        <w:t>、</w:t>
      </w:r>
      <w:r w:rsidR="003324C8" w:rsidRPr="00D0136C">
        <w:rPr>
          <w:rFonts w:asciiTheme="majorEastAsia" w:eastAsiaTheme="majorEastAsia" w:hAnsiTheme="majorEastAsia" w:hint="eastAsia"/>
        </w:rPr>
        <w:t>当会計年度に係る出納整理期間（平成</w:t>
      </w:r>
      <w:r w:rsidR="00AB452A" w:rsidRPr="00D0136C">
        <w:rPr>
          <w:rFonts w:asciiTheme="majorEastAsia" w:eastAsiaTheme="majorEastAsia" w:hAnsiTheme="majorEastAsia"/>
        </w:rPr>
        <w:t>30</w:t>
      </w:r>
      <w:r w:rsidR="003324C8" w:rsidRPr="00D0136C">
        <w:rPr>
          <w:rFonts w:asciiTheme="majorEastAsia" w:eastAsiaTheme="majorEastAsia" w:hAnsiTheme="majorEastAsia" w:hint="eastAsia"/>
        </w:rPr>
        <w:t>年４月１日～５月31日）における現金の受払い等を終了した後の計数をもって会計年度末の計数としています。</w:t>
      </w:r>
    </w:p>
    <w:p w14:paraId="2375EFC6" w14:textId="2BE5F437" w:rsidR="005C1966" w:rsidRPr="00D0136C" w:rsidRDefault="00F7775B" w:rsidP="002C4A83">
      <w:pPr>
        <w:topLinePunct/>
        <w:ind w:leftChars="200" w:left="840" w:hangingChars="200" w:hanging="420"/>
        <w:rPr>
          <w:rFonts w:asciiTheme="majorEastAsia" w:eastAsiaTheme="majorEastAsia" w:hAnsiTheme="majorEastAsia"/>
          <w:szCs w:val="21"/>
        </w:rPr>
      </w:pPr>
      <w:r w:rsidRPr="00D0136C">
        <w:rPr>
          <w:rFonts w:asciiTheme="majorEastAsia" w:eastAsiaTheme="majorEastAsia" w:hAnsiTheme="majorEastAsia" w:hint="eastAsia"/>
          <w:szCs w:val="21"/>
        </w:rPr>
        <w:t xml:space="preserve">④　</w:t>
      </w:r>
      <w:r w:rsidR="002C4A83" w:rsidRPr="00D0136C">
        <w:rPr>
          <w:rFonts w:asciiTheme="majorEastAsia" w:eastAsiaTheme="majorEastAsia" w:hAnsiTheme="majorEastAsia" w:hint="eastAsia"/>
        </w:rPr>
        <w:t>各項目の金額を表示単位未満で四捨五入しているため合計等の金額が一致しない場合があります。</w:t>
      </w:r>
    </w:p>
    <w:p w14:paraId="5E9B3DFE" w14:textId="77777777" w:rsidR="002C4A83" w:rsidRPr="00D0136C" w:rsidRDefault="00C07E46" w:rsidP="002C4A83">
      <w:pPr>
        <w:ind w:firstLineChars="200" w:firstLine="420"/>
        <w:rPr>
          <w:rFonts w:asciiTheme="majorEastAsia" w:eastAsiaTheme="majorEastAsia" w:hAnsiTheme="majorEastAsia"/>
        </w:rPr>
      </w:pPr>
      <w:r w:rsidRPr="00D0136C">
        <w:rPr>
          <w:rFonts w:asciiTheme="majorEastAsia" w:eastAsiaTheme="majorEastAsia" w:hAnsiTheme="majorEastAsia" w:hint="eastAsia"/>
          <w:szCs w:val="21"/>
        </w:rPr>
        <w:t xml:space="preserve">⑤　</w:t>
      </w:r>
      <w:r w:rsidR="002C4A83" w:rsidRPr="00D0136C">
        <w:rPr>
          <w:rFonts w:asciiTheme="majorEastAsia" w:eastAsiaTheme="majorEastAsia" w:hAnsiTheme="majorEastAsia" w:hint="eastAsia"/>
        </w:rPr>
        <w:t>地方公共団体財政健全化法における健全化判断比率の状況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2C4A83" w:rsidRPr="00D0136C" w14:paraId="3FAE7198" w14:textId="77777777" w:rsidTr="00AF71BF">
        <w:tc>
          <w:tcPr>
            <w:tcW w:w="2126" w:type="dxa"/>
            <w:shd w:val="clear" w:color="auto" w:fill="auto"/>
          </w:tcPr>
          <w:p w14:paraId="04A62579" w14:textId="77777777" w:rsidR="002C4A83" w:rsidRPr="00D0136C" w:rsidRDefault="002C4A83" w:rsidP="00AF71BF">
            <w:pPr>
              <w:jc w:val="center"/>
              <w:rPr>
                <w:rFonts w:asciiTheme="majorEastAsia" w:eastAsiaTheme="majorEastAsia" w:hAnsiTheme="majorEastAsia"/>
                <w:szCs w:val="21"/>
              </w:rPr>
            </w:pPr>
            <w:r w:rsidRPr="00D0136C">
              <w:rPr>
                <w:rFonts w:asciiTheme="majorEastAsia" w:eastAsiaTheme="majorEastAsia" w:hAnsiTheme="majorEastAsia" w:hint="eastAsia"/>
                <w:szCs w:val="21"/>
              </w:rPr>
              <w:t>実質赤字比率</w:t>
            </w:r>
          </w:p>
        </w:tc>
        <w:tc>
          <w:tcPr>
            <w:tcW w:w="2126" w:type="dxa"/>
            <w:shd w:val="clear" w:color="auto" w:fill="auto"/>
          </w:tcPr>
          <w:p w14:paraId="74F85185" w14:textId="77777777" w:rsidR="002C4A83" w:rsidRPr="00D0136C" w:rsidRDefault="002C4A83" w:rsidP="00AF71BF">
            <w:pPr>
              <w:jc w:val="center"/>
              <w:rPr>
                <w:rFonts w:asciiTheme="majorEastAsia" w:eastAsiaTheme="majorEastAsia" w:hAnsiTheme="majorEastAsia"/>
                <w:szCs w:val="21"/>
              </w:rPr>
            </w:pPr>
            <w:r w:rsidRPr="00D0136C">
              <w:rPr>
                <w:rFonts w:asciiTheme="majorEastAsia" w:eastAsiaTheme="majorEastAsia" w:hAnsiTheme="majorEastAsia" w:hint="eastAsia"/>
                <w:szCs w:val="21"/>
              </w:rPr>
              <w:t>連結実質赤字比率</w:t>
            </w:r>
          </w:p>
        </w:tc>
        <w:tc>
          <w:tcPr>
            <w:tcW w:w="2126" w:type="dxa"/>
            <w:shd w:val="clear" w:color="auto" w:fill="auto"/>
          </w:tcPr>
          <w:p w14:paraId="755C4EDA" w14:textId="77777777" w:rsidR="002C4A83" w:rsidRPr="00D0136C" w:rsidRDefault="002C4A83" w:rsidP="00AF71BF">
            <w:pPr>
              <w:jc w:val="center"/>
              <w:rPr>
                <w:rFonts w:asciiTheme="majorEastAsia" w:eastAsiaTheme="majorEastAsia" w:hAnsiTheme="majorEastAsia"/>
                <w:szCs w:val="21"/>
              </w:rPr>
            </w:pPr>
            <w:r w:rsidRPr="00D0136C">
              <w:rPr>
                <w:rFonts w:asciiTheme="majorEastAsia" w:eastAsiaTheme="majorEastAsia" w:hAnsiTheme="majorEastAsia" w:hint="eastAsia"/>
                <w:szCs w:val="21"/>
              </w:rPr>
              <w:t>実質公債費比率</w:t>
            </w:r>
          </w:p>
        </w:tc>
        <w:tc>
          <w:tcPr>
            <w:tcW w:w="2127" w:type="dxa"/>
            <w:shd w:val="clear" w:color="auto" w:fill="auto"/>
          </w:tcPr>
          <w:p w14:paraId="714A04FE" w14:textId="77777777" w:rsidR="002C4A83" w:rsidRPr="00D0136C" w:rsidRDefault="002C4A83" w:rsidP="00AF71BF">
            <w:pPr>
              <w:jc w:val="center"/>
              <w:rPr>
                <w:rFonts w:asciiTheme="majorEastAsia" w:eastAsiaTheme="majorEastAsia" w:hAnsiTheme="majorEastAsia"/>
                <w:szCs w:val="21"/>
              </w:rPr>
            </w:pPr>
            <w:r w:rsidRPr="00D0136C">
              <w:rPr>
                <w:rFonts w:asciiTheme="majorEastAsia" w:eastAsiaTheme="majorEastAsia" w:hAnsiTheme="majorEastAsia" w:hint="eastAsia"/>
                <w:szCs w:val="21"/>
              </w:rPr>
              <w:t>将来負担比率</w:t>
            </w:r>
          </w:p>
        </w:tc>
      </w:tr>
      <w:tr w:rsidR="002C4A83" w:rsidRPr="00D0136C" w14:paraId="42192CE5" w14:textId="77777777" w:rsidTr="00AF71BF">
        <w:tc>
          <w:tcPr>
            <w:tcW w:w="2126" w:type="dxa"/>
            <w:shd w:val="clear" w:color="auto" w:fill="auto"/>
          </w:tcPr>
          <w:p w14:paraId="2248AEA9" w14:textId="5EBE53A2" w:rsidR="002C4A83" w:rsidRPr="00D0136C" w:rsidRDefault="001F2DFE" w:rsidP="00AF71BF">
            <w:pPr>
              <w:wordWrap w:val="0"/>
              <w:jc w:val="right"/>
              <w:rPr>
                <w:rFonts w:asciiTheme="majorEastAsia" w:eastAsiaTheme="majorEastAsia" w:hAnsiTheme="majorEastAsia"/>
                <w:szCs w:val="21"/>
              </w:rPr>
            </w:pPr>
            <w:r w:rsidRPr="00D0136C">
              <w:rPr>
                <w:rFonts w:asciiTheme="majorEastAsia" w:eastAsiaTheme="majorEastAsia" w:hAnsiTheme="majorEastAsia" w:hint="eastAsia"/>
                <w:szCs w:val="21"/>
              </w:rPr>
              <w:t>‐</w:t>
            </w:r>
          </w:p>
        </w:tc>
        <w:tc>
          <w:tcPr>
            <w:tcW w:w="2126" w:type="dxa"/>
            <w:shd w:val="clear" w:color="auto" w:fill="auto"/>
          </w:tcPr>
          <w:p w14:paraId="59614616" w14:textId="47BEB25A" w:rsidR="002C4A83" w:rsidRPr="00D0136C" w:rsidRDefault="001F2DFE" w:rsidP="00AF71BF">
            <w:pPr>
              <w:wordWrap w:val="0"/>
              <w:jc w:val="right"/>
              <w:rPr>
                <w:rFonts w:asciiTheme="majorEastAsia" w:eastAsiaTheme="majorEastAsia" w:hAnsiTheme="majorEastAsia"/>
                <w:szCs w:val="21"/>
              </w:rPr>
            </w:pPr>
            <w:r w:rsidRPr="00D0136C">
              <w:rPr>
                <w:rFonts w:asciiTheme="majorEastAsia" w:eastAsiaTheme="majorEastAsia" w:hAnsiTheme="majorEastAsia" w:hint="eastAsia"/>
                <w:szCs w:val="21"/>
              </w:rPr>
              <w:t>‐</w:t>
            </w:r>
          </w:p>
        </w:tc>
        <w:tc>
          <w:tcPr>
            <w:tcW w:w="2126" w:type="dxa"/>
            <w:shd w:val="clear" w:color="auto" w:fill="auto"/>
          </w:tcPr>
          <w:p w14:paraId="03CA98C8" w14:textId="2659649A" w:rsidR="002C4A83" w:rsidRPr="00D0136C" w:rsidRDefault="00AB452A" w:rsidP="00AF71BF">
            <w:pPr>
              <w:wordWrap w:val="0"/>
              <w:jc w:val="right"/>
              <w:rPr>
                <w:rFonts w:asciiTheme="majorEastAsia" w:eastAsiaTheme="majorEastAsia" w:hAnsiTheme="majorEastAsia"/>
                <w:szCs w:val="21"/>
              </w:rPr>
            </w:pPr>
            <w:r w:rsidRPr="00D0136C">
              <w:rPr>
                <w:rFonts w:asciiTheme="majorEastAsia" w:eastAsiaTheme="majorEastAsia" w:hAnsiTheme="majorEastAsia"/>
                <w:szCs w:val="21"/>
              </w:rPr>
              <w:t>17.5</w:t>
            </w:r>
            <w:r w:rsidR="00957EF7" w:rsidRPr="00D0136C">
              <w:rPr>
                <w:rFonts w:asciiTheme="majorEastAsia" w:eastAsiaTheme="majorEastAsia" w:hAnsiTheme="majorEastAsia" w:hint="eastAsia"/>
                <w:szCs w:val="21"/>
              </w:rPr>
              <w:t>％</w:t>
            </w:r>
          </w:p>
        </w:tc>
        <w:tc>
          <w:tcPr>
            <w:tcW w:w="2127" w:type="dxa"/>
            <w:shd w:val="clear" w:color="auto" w:fill="auto"/>
          </w:tcPr>
          <w:p w14:paraId="0E53DB85" w14:textId="4E753499" w:rsidR="002C4A83" w:rsidRPr="00D0136C" w:rsidRDefault="00AB452A" w:rsidP="00AF71BF">
            <w:pPr>
              <w:wordWrap w:val="0"/>
              <w:jc w:val="right"/>
              <w:rPr>
                <w:rFonts w:asciiTheme="majorEastAsia" w:eastAsiaTheme="majorEastAsia" w:hAnsiTheme="majorEastAsia"/>
                <w:szCs w:val="21"/>
              </w:rPr>
            </w:pPr>
            <w:r w:rsidRPr="00D0136C">
              <w:rPr>
                <w:rFonts w:asciiTheme="majorEastAsia" w:eastAsiaTheme="majorEastAsia" w:hAnsiTheme="majorEastAsia"/>
                <w:szCs w:val="21"/>
              </w:rPr>
              <w:t>166.1</w:t>
            </w:r>
            <w:r w:rsidR="00957EF7" w:rsidRPr="00D0136C">
              <w:rPr>
                <w:rFonts w:asciiTheme="majorEastAsia" w:eastAsiaTheme="majorEastAsia" w:hAnsiTheme="majorEastAsia" w:hint="eastAsia"/>
                <w:szCs w:val="21"/>
              </w:rPr>
              <w:t>％</w:t>
            </w:r>
          </w:p>
        </w:tc>
      </w:tr>
    </w:tbl>
    <w:p w14:paraId="2F4412EA" w14:textId="77777777" w:rsidR="002C4A83" w:rsidRPr="00D0136C" w:rsidRDefault="00EE022D" w:rsidP="002C4A83">
      <w:pPr>
        <w:topLinePunct/>
        <w:ind w:firstLineChars="200" w:firstLine="420"/>
        <w:rPr>
          <w:rFonts w:asciiTheme="majorEastAsia" w:eastAsiaTheme="majorEastAsia" w:hAnsiTheme="majorEastAsia"/>
          <w:szCs w:val="21"/>
        </w:rPr>
      </w:pPr>
      <w:r w:rsidRPr="00D0136C">
        <w:rPr>
          <w:rFonts w:asciiTheme="majorEastAsia" w:eastAsiaTheme="majorEastAsia" w:hAnsiTheme="majorEastAsia" w:hint="eastAsia"/>
          <w:szCs w:val="21"/>
        </w:rPr>
        <w:t>⑥</w:t>
      </w:r>
      <w:r w:rsidR="00C07E46" w:rsidRPr="00D0136C">
        <w:rPr>
          <w:rFonts w:asciiTheme="majorEastAsia" w:eastAsiaTheme="majorEastAsia" w:hAnsiTheme="majorEastAsia" w:hint="eastAsia"/>
          <w:szCs w:val="21"/>
        </w:rPr>
        <w:t xml:space="preserve">　</w:t>
      </w:r>
      <w:r w:rsidR="004829A9" w:rsidRPr="00D0136C">
        <w:rPr>
          <w:rFonts w:asciiTheme="majorEastAsia" w:eastAsiaTheme="majorEastAsia" w:hAnsiTheme="majorEastAsia" w:hint="eastAsia"/>
          <w:szCs w:val="21"/>
        </w:rPr>
        <w:t>利子</w:t>
      </w:r>
      <w:r w:rsidR="001C737B" w:rsidRPr="00D0136C">
        <w:rPr>
          <w:rFonts w:asciiTheme="majorEastAsia" w:eastAsiaTheme="majorEastAsia" w:hAnsiTheme="majorEastAsia" w:hint="eastAsia"/>
          <w:szCs w:val="21"/>
        </w:rPr>
        <w:t xml:space="preserve">補給等に係る債務負担行為の翌年度以降の支出予定額　</w:t>
      </w:r>
    </w:p>
    <w:p w14:paraId="7DF53B0F" w14:textId="016FA475" w:rsidR="00092285" w:rsidRPr="00D0136C" w:rsidRDefault="00762685" w:rsidP="002C4A83">
      <w:pPr>
        <w:topLinePunct/>
        <w:ind w:firstLineChars="400" w:firstLine="840"/>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40113A" w:rsidRPr="00D0136C">
        <w:rPr>
          <w:rFonts w:asciiTheme="majorEastAsia" w:eastAsiaTheme="majorEastAsia" w:hAnsiTheme="majorEastAsia" w:hint="eastAsia"/>
          <w:szCs w:val="21"/>
        </w:rPr>
        <w:t xml:space="preserve">三浦市経済対策利子補給金交付事業　　</w:t>
      </w:r>
      <w:r w:rsidR="00AB452A" w:rsidRPr="00D0136C">
        <w:rPr>
          <w:rFonts w:asciiTheme="majorEastAsia" w:eastAsiaTheme="majorEastAsia" w:hAnsiTheme="majorEastAsia" w:hint="eastAsia"/>
          <w:szCs w:val="21"/>
        </w:rPr>
        <w:t>3</w:t>
      </w:r>
      <w:r w:rsidR="0081545E" w:rsidRPr="00D0136C">
        <w:rPr>
          <w:rFonts w:asciiTheme="majorEastAsia" w:eastAsiaTheme="majorEastAsia" w:hAnsiTheme="majorEastAsia" w:hint="eastAsia"/>
          <w:szCs w:val="21"/>
        </w:rPr>
        <w:t>百万</w:t>
      </w:r>
      <w:r w:rsidR="00214D0B" w:rsidRPr="00D0136C">
        <w:rPr>
          <w:rFonts w:asciiTheme="majorEastAsia" w:eastAsiaTheme="majorEastAsia" w:hAnsiTheme="majorEastAsia" w:hint="eastAsia"/>
          <w:szCs w:val="21"/>
        </w:rPr>
        <w:t>円</w:t>
      </w:r>
      <w:r w:rsidR="00214D0B" w:rsidRPr="00D0136C">
        <w:rPr>
          <w:rFonts w:asciiTheme="majorEastAsia" w:eastAsiaTheme="majorEastAsia" w:hAnsiTheme="majorEastAsia"/>
          <w:szCs w:val="21"/>
        </w:rPr>
        <w:t xml:space="preserve"> </w:t>
      </w:r>
    </w:p>
    <w:p w14:paraId="41451FF0" w14:textId="2C400672" w:rsidR="002C4A83" w:rsidRPr="00D0136C" w:rsidRDefault="00EE022D" w:rsidP="002C4A83">
      <w:pPr>
        <w:topLinePunct/>
        <w:ind w:firstLineChars="200" w:firstLine="420"/>
        <w:rPr>
          <w:rFonts w:asciiTheme="majorEastAsia" w:eastAsiaTheme="majorEastAsia" w:hAnsiTheme="majorEastAsia"/>
          <w:szCs w:val="21"/>
        </w:rPr>
      </w:pPr>
      <w:r w:rsidRPr="00D0136C">
        <w:rPr>
          <w:rFonts w:asciiTheme="majorEastAsia" w:eastAsiaTheme="majorEastAsia" w:hAnsiTheme="majorEastAsia" w:hint="eastAsia"/>
          <w:szCs w:val="21"/>
        </w:rPr>
        <w:t>⑦</w:t>
      </w:r>
      <w:r w:rsidR="00C07E46" w:rsidRPr="00D0136C">
        <w:rPr>
          <w:rFonts w:asciiTheme="majorEastAsia" w:eastAsiaTheme="majorEastAsia" w:hAnsiTheme="majorEastAsia" w:hint="eastAsia"/>
          <w:szCs w:val="21"/>
        </w:rPr>
        <w:t xml:space="preserve">　</w:t>
      </w:r>
      <w:r w:rsidR="00E11BED" w:rsidRPr="00D0136C">
        <w:rPr>
          <w:rFonts w:asciiTheme="majorEastAsia" w:eastAsiaTheme="majorEastAsia" w:hAnsiTheme="majorEastAsia" w:hint="eastAsia"/>
          <w:szCs w:val="21"/>
        </w:rPr>
        <w:t>繰越事業に係る将来の支出予定額</w:t>
      </w:r>
    </w:p>
    <w:p w14:paraId="0E8FFF2D" w14:textId="3304CBEF" w:rsidR="00696EC6" w:rsidRPr="00D0136C" w:rsidRDefault="00696EC6" w:rsidP="003D0DAA">
      <w:pPr>
        <w:topLinePunct/>
        <w:ind w:firstLineChars="500" w:firstLine="1050"/>
        <w:rPr>
          <w:rFonts w:asciiTheme="majorEastAsia" w:eastAsiaTheme="majorEastAsia" w:hAnsiTheme="majorEastAsia"/>
          <w:szCs w:val="21"/>
        </w:rPr>
      </w:pPr>
      <w:r w:rsidRPr="00D0136C">
        <w:rPr>
          <w:rFonts w:asciiTheme="majorEastAsia" w:eastAsiaTheme="majorEastAsia" w:hAnsiTheme="majorEastAsia" w:hint="eastAsia"/>
          <w:szCs w:val="21"/>
        </w:rPr>
        <w:t xml:space="preserve">継続費（一般会計）　　</w:t>
      </w:r>
      <w:r w:rsidR="0040113A" w:rsidRPr="00D0136C">
        <w:rPr>
          <w:rFonts w:asciiTheme="majorEastAsia" w:eastAsiaTheme="majorEastAsia" w:hAnsiTheme="majorEastAsia" w:hint="eastAsia"/>
          <w:szCs w:val="21"/>
        </w:rPr>
        <w:t xml:space="preserve">　</w:t>
      </w:r>
      <w:r w:rsidR="001D7E45" w:rsidRPr="00D0136C">
        <w:rPr>
          <w:rFonts w:asciiTheme="majorEastAsia" w:eastAsiaTheme="majorEastAsia" w:hAnsiTheme="majorEastAsia" w:hint="eastAsia"/>
          <w:szCs w:val="21"/>
        </w:rPr>
        <w:t xml:space="preserve"> </w:t>
      </w:r>
      <w:r w:rsidR="001D7E45" w:rsidRPr="00D0136C">
        <w:rPr>
          <w:rFonts w:asciiTheme="majorEastAsia" w:eastAsiaTheme="majorEastAsia" w:hAnsiTheme="majorEastAsia"/>
          <w:szCs w:val="21"/>
        </w:rPr>
        <w:t xml:space="preserve"> </w:t>
      </w:r>
      <w:r w:rsidR="0040113A" w:rsidRPr="00D0136C">
        <w:rPr>
          <w:rFonts w:asciiTheme="majorEastAsia" w:eastAsiaTheme="majorEastAsia" w:hAnsiTheme="majorEastAsia" w:hint="eastAsia"/>
          <w:szCs w:val="21"/>
        </w:rPr>
        <w:t xml:space="preserve"> </w:t>
      </w:r>
      <w:r w:rsidRPr="00D0136C">
        <w:rPr>
          <w:rFonts w:asciiTheme="majorEastAsia" w:eastAsiaTheme="majorEastAsia" w:hAnsiTheme="majorEastAsia"/>
          <w:szCs w:val="21"/>
        </w:rPr>
        <w:t>1</w:t>
      </w:r>
      <w:r w:rsidR="0081545E" w:rsidRPr="00D0136C">
        <w:rPr>
          <w:rFonts w:asciiTheme="majorEastAsia" w:eastAsiaTheme="majorEastAsia" w:hAnsiTheme="majorEastAsia" w:hint="eastAsia"/>
          <w:szCs w:val="21"/>
        </w:rPr>
        <w:t>百万</w:t>
      </w:r>
      <w:r w:rsidRPr="00D0136C">
        <w:rPr>
          <w:rFonts w:asciiTheme="majorEastAsia" w:eastAsiaTheme="majorEastAsia" w:hAnsiTheme="majorEastAsia" w:hint="eastAsia"/>
          <w:szCs w:val="21"/>
        </w:rPr>
        <w:t>円</w:t>
      </w:r>
    </w:p>
    <w:p w14:paraId="0A925EB9" w14:textId="5A1068D7" w:rsidR="003D0DAA" w:rsidRPr="00D0136C" w:rsidRDefault="000905CE" w:rsidP="003D0DAA">
      <w:pPr>
        <w:topLinePunct/>
        <w:ind w:firstLineChars="500" w:firstLine="1050"/>
        <w:rPr>
          <w:rFonts w:asciiTheme="majorEastAsia" w:eastAsiaTheme="majorEastAsia" w:hAnsiTheme="majorEastAsia"/>
          <w:szCs w:val="21"/>
        </w:rPr>
      </w:pPr>
      <w:r w:rsidRPr="00D0136C">
        <w:rPr>
          <w:rFonts w:asciiTheme="majorEastAsia" w:eastAsiaTheme="majorEastAsia" w:hAnsiTheme="majorEastAsia" w:hint="eastAsia"/>
          <w:szCs w:val="21"/>
        </w:rPr>
        <w:t xml:space="preserve">繰越明許費（一般会計）　</w:t>
      </w:r>
      <w:r w:rsidR="003D0DAA" w:rsidRPr="00D0136C">
        <w:rPr>
          <w:rFonts w:asciiTheme="majorEastAsia" w:eastAsiaTheme="majorEastAsia" w:hAnsiTheme="majorEastAsia" w:hint="eastAsia"/>
          <w:szCs w:val="21"/>
        </w:rPr>
        <w:t xml:space="preserve">　</w:t>
      </w:r>
      <w:r w:rsidR="00113877" w:rsidRPr="00D0136C">
        <w:rPr>
          <w:rFonts w:asciiTheme="majorEastAsia" w:eastAsiaTheme="majorEastAsia" w:hAnsiTheme="majorEastAsia"/>
          <w:szCs w:val="21"/>
        </w:rPr>
        <w:t>10</w:t>
      </w:r>
      <w:r w:rsidR="00C76414" w:rsidRPr="00D0136C">
        <w:rPr>
          <w:rFonts w:asciiTheme="majorEastAsia" w:eastAsiaTheme="majorEastAsia" w:hAnsiTheme="majorEastAsia" w:hint="eastAsia"/>
          <w:szCs w:val="21"/>
        </w:rPr>
        <w:t>百万</w:t>
      </w:r>
      <w:r w:rsidR="003D0DAA" w:rsidRPr="00D0136C">
        <w:rPr>
          <w:rFonts w:asciiTheme="majorEastAsia" w:eastAsiaTheme="majorEastAsia" w:hAnsiTheme="majorEastAsia" w:hint="eastAsia"/>
          <w:szCs w:val="21"/>
        </w:rPr>
        <w:t>円</w:t>
      </w:r>
    </w:p>
    <w:p w14:paraId="3E7B7507" w14:textId="06BB4B69" w:rsidR="001D7E45" w:rsidRPr="00D0136C" w:rsidRDefault="001D7E45" w:rsidP="003D0DAA">
      <w:pPr>
        <w:topLinePunct/>
        <w:ind w:firstLineChars="500" w:firstLine="1050"/>
        <w:rPr>
          <w:rFonts w:asciiTheme="majorEastAsia" w:eastAsiaTheme="majorEastAsia" w:hAnsiTheme="majorEastAsia"/>
          <w:szCs w:val="21"/>
        </w:rPr>
      </w:pPr>
      <w:r w:rsidRPr="00D0136C">
        <w:rPr>
          <w:rFonts w:asciiTheme="majorEastAsia" w:eastAsiaTheme="majorEastAsia" w:hAnsiTheme="majorEastAsia" w:hint="eastAsia"/>
          <w:szCs w:val="21"/>
        </w:rPr>
        <w:t xml:space="preserve">事故繰越（一般会計）　　　</w:t>
      </w:r>
      <w:r w:rsidRPr="00D0136C">
        <w:rPr>
          <w:rFonts w:asciiTheme="majorEastAsia" w:eastAsiaTheme="majorEastAsia" w:hAnsiTheme="majorEastAsia"/>
          <w:szCs w:val="21"/>
        </w:rPr>
        <w:t xml:space="preserve"> 4百万円</w:t>
      </w:r>
    </w:p>
    <w:p w14:paraId="4619DC5A" w14:textId="6AAE7E75" w:rsidR="00EE2DF4" w:rsidRPr="00D0136C" w:rsidRDefault="00EE2DF4" w:rsidP="00EE2DF4">
      <w:pPr>
        <w:topLinePunct/>
        <w:rPr>
          <w:rFonts w:asciiTheme="majorEastAsia" w:eastAsiaTheme="majorEastAsia" w:hAnsiTheme="majorEastAsia"/>
          <w:szCs w:val="21"/>
        </w:rPr>
      </w:pPr>
      <w:r w:rsidRPr="00D0136C">
        <w:rPr>
          <w:rFonts w:asciiTheme="majorEastAsia" w:eastAsiaTheme="majorEastAsia" w:hAnsiTheme="majorEastAsia" w:hint="eastAsia"/>
          <w:szCs w:val="21"/>
        </w:rPr>
        <w:t xml:space="preserve">　　⑧　過年度修正等に関する事項</w:t>
      </w:r>
    </w:p>
    <w:p w14:paraId="2F0B1D22" w14:textId="38441BE4" w:rsidR="00EE2DF4" w:rsidRPr="007206C0" w:rsidRDefault="00EE2DF4" w:rsidP="00EE2DF4">
      <w:pPr>
        <w:topLinePunct/>
        <w:rPr>
          <w:rFonts w:asciiTheme="majorEastAsia" w:eastAsiaTheme="majorEastAsia" w:hAnsiTheme="majorEastAsia"/>
          <w:szCs w:val="21"/>
        </w:rPr>
      </w:pPr>
      <w:r w:rsidRPr="00D0136C">
        <w:rPr>
          <w:rFonts w:asciiTheme="majorEastAsia" w:eastAsiaTheme="majorEastAsia" w:hAnsiTheme="majorEastAsia" w:hint="eastAsia"/>
          <w:szCs w:val="21"/>
        </w:rPr>
        <w:t xml:space="preserve">　　　　　該当なし</w:t>
      </w:r>
    </w:p>
    <w:p w14:paraId="39519A1F" w14:textId="77777777" w:rsidR="002C4A83" w:rsidRPr="007206C0" w:rsidRDefault="002C4A83" w:rsidP="002C4A83">
      <w:pPr>
        <w:rPr>
          <w:rFonts w:asciiTheme="majorEastAsia" w:eastAsiaTheme="majorEastAsia" w:hAnsiTheme="majorEastAsia"/>
        </w:rPr>
      </w:pPr>
    </w:p>
    <w:p w14:paraId="1968CF19" w14:textId="66E7CD05" w:rsidR="003E3AF5" w:rsidRPr="00D0136C" w:rsidRDefault="00C07E46" w:rsidP="006E2C69">
      <w:pPr>
        <w:topLinePunct/>
        <w:ind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⑵　</w:t>
      </w:r>
      <w:r w:rsidR="00837B2C" w:rsidRPr="007206C0">
        <w:rPr>
          <w:rFonts w:asciiTheme="majorEastAsia" w:eastAsiaTheme="majorEastAsia" w:hAnsiTheme="majorEastAsia" w:hint="eastAsia"/>
          <w:szCs w:val="21"/>
        </w:rPr>
        <w:t>貸借対照表に係る</w:t>
      </w:r>
      <w:r w:rsidR="00837B2C" w:rsidRPr="00D0136C">
        <w:rPr>
          <w:rFonts w:asciiTheme="majorEastAsia" w:eastAsiaTheme="majorEastAsia" w:hAnsiTheme="majorEastAsia" w:hint="eastAsia"/>
          <w:szCs w:val="21"/>
        </w:rPr>
        <w:t>事項</w:t>
      </w:r>
    </w:p>
    <w:p w14:paraId="4316A536" w14:textId="4BDAE821" w:rsidR="00B3744D" w:rsidRPr="00D0136C" w:rsidRDefault="001E2A56" w:rsidP="0058389C">
      <w:pPr>
        <w:pStyle w:val="af0"/>
        <w:numPr>
          <w:ilvl w:val="0"/>
          <w:numId w:val="3"/>
        </w:numPr>
        <w:topLinePunct/>
        <w:ind w:leftChars="0"/>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B3744D" w:rsidRPr="00D0136C">
        <w:rPr>
          <w:rFonts w:asciiTheme="majorEastAsia" w:eastAsiaTheme="majorEastAsia" w:hAnsiTheme="majorEastAsia" w:hint="eastAsia"/>
          <w:szCs w:val="21"/>
        </w:rPr>
        <w:t>売却可能資産</w:t>
      </w:r>
      <w:r w:rsidR="00133CFE" w:rsidRPr="00D0136C">
        <w:rPr>
          <w:rFonts w:asciiTheme="majorEastAsia" w:eastAsiaTheme="majorEastAsia" w:hAnsiTheme="majorEastAsia" w:hint="eastAsia"/>
          <w:szCs w:val="21"/>
        </w:rPr>
        <w:t>の範囲</w:t>
      </w:r>
      <w:r w:rsidR="00755884" w:rsidRPr="00D0136C">
        <w:rPr>
          <w:rFonts w:asciiTheme="majorEastAsia" w:eastAsiaTheme="majorEastAsia" w:hAnsiTheme="majorEastAsia" w:hint="eastAsia"/>
          <w:szCs w:val="21"/>
        </w:rPr>
        <w:t>及び内訳</w:t>
      </w:r>
      <w:r w:rsidR="00432617" w:rsidRPr="00D0136C">
        <w:rPr>
          <w:rFonts w:asciiTheme="majorEastAsia" w:eastAsiaTheme="majorEastAsia" w:hAnsiTheme="majorEastAsia" w:hint="eastAsia"/>
          <w:szCs w:val="21"/>
        </w:rPr>
        <w:t>は</w:t>
      </w:r>
      <w:r w:rsidR="00133CFE" w:rsidRPr="00D0136C">
        <w:rPr>
          <w:rFonts w:asciiTheme="majorEastAsia" w:eastAsiaTheme="majorEastAsia" w:hAnsiTheme="majorEastAsia" w:hint="eastAsia"/>
          <w:szCs w:val="21"/>
        </w:rPr>
        <w:t>、</w:t>
      </w:r>
      <w:r w:rsidR="00B3744D" w:rsidRPr="00D0136C">
        <w:rPr>
          <w:rFonts w:asciiTheme="majorEastAsia" w:eastAsiaTheme="majorEastAsia" w:hAnsiTheme="majorEastAsia" w:hint="eastAsia"/>
          <w:szCs w:val="21"/>
        </w:rPr>
        <w:t>次のとおりです。</w:t>
      </w:r>
    </w:p>
    <w:p w14:paraId="1D4DC010" w14:textId="2EA84CC0" w:rsidR="009562FA" w:rsidRPr="00D0136C" w:rsidRDefault="000425DD" w:rsidP="009562FA">
      <w:pPr>
        <w:ind w:leftChars="300" w:left="630" w:firstLineChars="100" w:firstLine="210"/>
      </w:pPr>
      <w:r w:rsidRPr="00D0136C">
        <w:rPr>
          <w:rFonts w:asciiTheme="majorEastAsia" w:eastAsiaTheme="majorEastAsia" w:hAnsiTheme="majorEastAsia" w:hint="eastAsia"/>
        </w:rPr>
        <w:t>売却可能資産の範囲は、</w:t>
      </w:r>
      <w:r w:rsidR="0058389C" w:rsidRPr="00D0136C">
        <w:rPr>
          <w:rFonts w:asciiTheme="majorEastAsia" w:eastAsiaTheme="majorEastAsia" w:hAnsiTheme="majorEastAsia" w:hint="eastAsia"/>
        </w:rPr>
        <w:t>普通財産のうち</w:t>
      </w:r>
      <w:r w:rsidR="0058389C" w:rsidRPr="00D0136C">
        <w:rPr>
          <w:rFonts w:hint="eastAsia"/>
        </w:rPr>
        <w:t>活用が図られていない</w:t>
      </w:r>
      <w:r w:rsidR="009562FA" w:rsidRPr="00D0136C">
        <w:rPr>
          <w:rFonts w:hint="eastAsia"/>
        </w:rPr>
        <w:t>公共資産としています。</w:t>
      </w:r>
    </w:p>
    <w:p w14:paraId="1AFD9785" w14:textId="4C0AB6C4" w:rsidR="009562FA" w:rsidRPr="00D0136C" w:rsidRDefault="009562FA" w:rsidP="009562FA">
      <w:pPr>
        <w:ind w:firstLineChars="300" w:firstLine="630"/>
        <w:rPr>
          <w:rFonts w:asciiTheme="majorEastAsia" w:eastAsiaTheme="majorEastAsia" w:hAnsiTheme="majorEastAsia"/>
        </w:rPr>
      </w:pPr>
      <w:r w:rsidRPr="00D0136C">
        <w:rPr>
          <w:rFonts w:asciiTheme="majorEastAsia" w:eastAsiaTheme="majorEastAsia" w:hAnsiTheme="majorEastAsia" w:hint="eastAsia"/>
        </w:rPr>
        <w:t>ア　内訳</w:t>
      </w:r>
    </w:p>
    <w:p w14:paraId="0DAA7E98" w14:textId="1742B4BE" w:rsidR="009562FA" w:rsidRPr="00866DB2" w:rsidRDefault="009562FA" w:rsidP="009562FA">
      <w:pPr>
        <w:topLinePunct/>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Pr="00866DB2">
        <w:rPr>
          <w:rFonts w:asciiTheme="majorEastAsia" w:eastAsiaTheme="majorEastAsia" w:hAnsiTheme="majorEastAsia" w:hint="eastAsia"/>
          <w:szCs w:val="21"/>
        </w:rPr>
        <w:t xml:space="preserve">事業用資産　　　</w:t>
      </w:r>
      <w:r w:rsidR="00D3237B" w:rsidRPr="00866DB2">
        <w:rPr>
          <w:rFonts w:asciiTheme="majorEastAsia" w:eastAsiaTheme="majorEastAsia" w:hAnsiTheme="majorEastAsia"/>
          <w:szCs w:val="21"/>
        </w:rPr>
        <w:t>5</w:t>
      </w:r>
      <w:r w:rsidR="0017720E" w:rsidRPr="00866DB2">
        <w:rPr>
          <w:rFonts w:asciiTheme="majorEastAsia" w:eastAsiaTheme="majorEastAsia" w:hAnsiTheme="majorEastAsia" w:hint="eastAsia"/>
          <w:szCs w:val="21"/>
        </w:rPr>
        <w:t>4</w:t>
      </w:r>
      <w:r w:rsidRPr="00866DB2">
        <w:rPr>
          <w:rFonts w:asciiTheme="majorEastAsia" w:eastAsiaTheme="majorEastAsia" w:hAnsiTheme="majorEastAsia" w:hint="eastAsia"/>
          <w:szCs w:val="21"/>
        </w:rPr>
        <w:t>百万円</w:t>
      </w:r>
      <w:r w:rsidR="00767421" w:rsidRPr="00866DB2">
        <w:rPr>
          <w:rFonts w:hint="eastAsia"/>
          <w:szCs w:val="21"/>
        </w:rPr>
        <w:t xml:space="preserve">（　</w:t>
      </w:r>
      <w:r w:rsidR="00D3237B" w:rsidRPr="00866DB2">
        <w:rPr>
          <w:rFonts w:asciiTheme="majorEastAsia" w:eastAsiaTheme="majorEastAsia" w:hAnsiTheme="majorEastAsia"/>
          <w:szCs w:val="21"/>
        </w:rPr>
        <w:t>5</w:t>
      </w:r>
      <w:r w:rsidR="0017720E" w:rsidRPr="00866DB2">
        <w:rPr>
          <w:rFonts w:asciiTheme="majorEastAsia" w:eastAsiaTheme="majorEastAsia" w:hAnsiTheme="majorEastAsia" w:hint="eastAsia"/>
          <w:szCs w:val="21"/>
        </w:rPr>
        <w:t>4</w:t>
      </w:r>
      <w:r w:rsidR="00767421" w:rsidRPr="00866DB2">
        <w:rPr>
          <w:rFonts w:hint="eastAsia"/>
          <w:szCs w:val="21"/>
        </w:rPr>
        <w:t>百</w:t>
      </w:r>
      <w:r w:rsidR="00767421" w:rsidRPr="00866DB2">
        <w:rPr>
          <w:szCs w:val="21"/>
        </w:rPr>
        <w:t>万円</w:t>
      </w:r>
      <w:r w:rsidR="00767421" w:rsidRPr="00866DB2">
        <w:rPr>
          <w:rFonts w:hint="eastAsia"/>
          <w:szCs w:val="21"/>
        </w:rPr>
        <w:t>）</w:t>
      </w:r>
    </w:p>
    <w:p w14:paraId="0F977809" w14:textId="64FA037F" w:rsidR="009562FA" w:rsidRPr="00D0136C" w:rsidRDefault="009562FA" w:rsidP="00D3237B">
      <w:pPr>
        <w:topLinePunct/>
        <w:rPr>
          <w:rFonts w:asciiTheme="majorEastAsia" w:eastAsiaTheme="majorEastAsia" w:hAnsiTheme="majorEastAsia"/>
          <w:szCs w:val="21"/>
        </w:rPr>
      </w:pPr>
      <w:r w:rsidRPr="00866DB2">
        <w:rPr>
          <w:rFonts w:asciiTheme="majorEastAsia" w:eastAsiaTheme="majorEastAsia" w:hAnsiTheme="majorEastAsia" w:hint="eastAsia"/>
          <w:szCs w:val="21"/>
        </w:rPr>
        <w:t xml:space="preserve">　　　　　　土地　　　</w:t>
      </w:r>
      <w:r w:rsidR="00093FDB" w:rsidRPr="00866DB2">
        <w:rPr>
          <w:rFonts w:asciiTheme="majorEastAsia" w:eastAsiaTheme="majorEastAsia" w:hAnsiTheme="majorEastAsia" w:hint="eastAsia"/>
          <w:szCs w:val="21"/>
        </w:rPr>
        <w:t xml:space="preserve">　</w:t>
      </w:r>
      <w:r w:rsidRPr="00866DB2">
        <w:rPr>
          <w:rFonts w:asciiTheme="majorEastAsia" w:eastAsiaTheme="majorEastAsia" w:hAnsiTheme="majorEastAsia" w:hint="eastAsia"/>
          <w:szCs w:val="21"/>
        </w:rPr>
        <w:t xml:space="preserve">　</w:t>
      </w:r>
      <w:r w:rsidR="00D3237B" w:rsidRPr="00866DB2">
        <w:rPr>
          <w:rFonts w:asciiTheme="majorEastAsia" w:eastAsiaTheme="majorEastAsia" w:hAnsiTheme="majorEastAsia"/>
          <w:szCs w:val="21"/>
        </w:rPr>
        <w:t>5</w:t>
      </w:r>
      <w:r w:rsidR="0017720E" w:rsidRPr="00866DB2">
        <w:rPr>
          <w:rFonts w:asciiTheme="majorEastAsia" w:eastAsiaTheme="majorEastAsia" w:hAnsiTheme="majorEastAsia" w:hint="eastAsia"/>
          <w:szCs w:val="21"/>
        </w:rPr>
        <w:t>4</w:t>
      </w:r>
      <w:r w:rsidRPr="00866DB2">
        <w:rPr>
          <w:rFonts w:asciiTheme="majorEastAsia" w:eastAsiaTheme="majorEastAsia" w:hAnsiTheme="majorEastAsia" w:hint="eastAsia"/>
          <w:szCs w:val="21"/>
        </w:rPr>
        <w:t>百万円</w:t>
      </w:r>
      <w:r w:rsidR="00767421" w:rsidRPr="00866DB2">
        <w:rPr>
          <w:rFonts w:hint="eastAsia"/>
          <w:szCs w:val="21"/>
        </w:rPr>
        <w:t xml:space="preserve">（　</w:t>
      </w:r>
      <w:r w:rsidR="00D3237B" w:rsidRPr="00866DB2">
        <w:rPr>
          <w:rFonts w:ascii="ＭＳ ゴシック" w:hAnsi="ＭＳ ゴシック"/>
          <w:szCs w:val="21"/>
        </w:rPr>
        <w:t>5</w:t>
      </w:r>
      <w:r w:rsidR="0017720E" w:rsidRPr="00866DB2">
        <w:rPr>
          <w:rFonts w:ascii="ＭＳ ゴシック" w:hAnsi="ＭＳ ゴシック" w:hint="eastAsia"/>
          <w:szCs w:val="21"/>
        </w:rPr>
        <w:t>4</w:t>
      </w:r>
      <w:r w:rsidR="00767421" w:rsidRPr="00866DB2">
        <w:rPr>
          <w:rFonts w:hint="eastAsia"/>
          <w:szCs w:val="21"/>
        </w:rPr>
        <w:t>百</w:t>
      </w:r>
      <w:r w:rsidR="00767421" w:rsidRPr="00866DB2">
        <w:rPr>
          <w:szCs w:val="21"/>
        </w:rPr>
        <w:t>万円</w:t>
      </w:r>
      <w:r w:rsidR="00767421" w:rsidRPr="00866DB2">
        <w:rPr>
          <w:rFonts w:hint="eastAsia"/>
          <w:szCs w:val="21"/>
        </w:rPr>
        <w:t>）</w:t>
      </w:r>
    </w:p>
    <w:p w14:paraId="40E4AEA3" w14:textId="66650AA8" w:rsidR="009562FA" w:rsidRPr="00D0136C" w:rsidRDefault="009562FA" w:rsidP="009562FA">
      <w:pPr>
        <w:ind w:leftChars="200" w:left="420" w:firstLineChars="300" w:firstLine="630"/>
        <w:rPr>
          <w:rFonts w:asciiTheme="majorEastAsia" w:eastAsiaTheme="majorEastAsia" w:hAnsiTheme="majorEastAsia"/>
        </w:rPr>
      </w:pPr>
      <w:r w:rsidRPr="00D0136C">
        <w:rPr>
          <w:rFonts w:asciiTheme="majorEastAsia" w:eastAsiaTheme="majorEastAsia" w:hAnsiTheme="majorEastAsia" w:hint="eastAsia"/>
        </w:rPr>
        <w:t>平成</w:t>
      </w:r>
      <w:r w:rsidR="00AB452A" w:rsidRPr="00D0136C">
        <w:rPr>
          <w:rFonts w:asciiTheme="majorEastAsia" w:eastAsiaTheme="majorEastAsia" w:hAnsiTheme="majorEastAsia"/>
        </w:rPr>
        <w:t>30</w:t>
      </w:r>
      <w:r w:rsidRPr="00D0136C">
        <w:rPr>
          <w:rFonts w:asciiTheme="majorEastAsia" w:eastAsiaTheme="majorEastAsia" w:hAnsiTheme="majorEastAsia" w:hint="eastAsia"/>
        </w:rPr>
        <w:t>年３月31日時点における売却可能価額を記載しています。</w:t>
      </w:r>
    </w:p>
    <w:p w14:paraId="2A024AC8" w14:textId="00DC450B" w:rsidR="00F867F4" w:rsidRPr="00F867F4" w:rsidRDefault="00F867F4" w:rsidP="00F867F4">
      <w:pPr>
        <w:ind w:leftChars="405" w:left="850" w:firstLineChars="135" w:firstLine="283"/>
        <w:rPr>
          <w:rFonts w:asciiTheme="majorEastAsia" w:eastAsiaTheme="majorEastAsia" w:hAnsiTheme="majorEastAsia"/>
        </w:rPr>
      </w:pPr>
      <w:r w:rsidRPr="00D0136C">
        <w:rPr>
          <w:rFonts w:asciiTheme="majorEastAsia" w:eastAsiaTheme="majorEastAsia" w:hAnsiTheme="majorEastAsia" w:hint="eastAsia"/>
        </w:rPr>
        <w:lastRenderedPageBreak/>
        <w:t>売却可能価額は、地方公共</w:t>
      </w:r>
      <w:r>
        <w:rPr>
          <w:rFonts w:asciiTheme="majorEastAsia" w:eastAsiaTheme="majorEastAsia" w:hAnsiTheme="majorEastAsia" w:hint="eastAsia"/>
        </w:rPr>
        <w:t>団体の財政の健全化に関する法律における評価方法によっていま</w:t>
      </w:r>
      <w:r w:rsidRPr="00F867F4">
        <w:rPr>
          <w:rFonts w:asciiTheme="majorEastAsia" w:eastAsiaTheme="majorEastAsia" w:hAnsiTheme="majorEastAsia" w:hint="eastAsia"/>
        </w:rPr>
        <w:t>す。</w:t>
      </w:r>
    </w:p>
    <w:p w14:paraId="46C6120A" w14:textId="7F4BC4FE" w:rsidR="00F867F4" w:rsidRDefault="00F867F4" w:rsidP="00F867F4">
      <w:pPr>
        <w:ind w:leftChars="200" w:left="420" w:firstLineChars="300" w:firstLine="630"/>
        <w:rPr>
          <w:rFonts w:asciiTheme="majorEastAsia" w:eastAsiaTheme="majorEastAsia" w:hAnsiTheme="majorEastAsia"/>
        </w:rPr>
      </w:pPr>
      <w:r w:rsidRPr="00F867F4">
        <w:rPr>
          <w:rFonts w:asciiTheme="majorEastAsia" w:eastAsiaTheme="majorEastAsia" w:hAnsiTheme="majorEastAsia" w:hint="eastAsia"/>
        </w:rPr>
        <w:t>上記の（　△△△　百万円）は貸借対照表における簿価を記載しています。</w:t>
      </w:r>
    </w:p>
    <w:p w14:paraId="493790C2" w14:textId="4DF15B48" w:rsidR="000425DD" w:rsidRPr="007206C0" w:rsidRDefault="00837B2C" w:rsidP="00C76414">
      <w:pPr>
        <w:pStyle w:val="af0"/>
        <w:numPr>
          <w:ilvl w:val="0"/>
          <w:numId w:val="3"/>
        </w:numPr>
        <w:ind w:leftChars="0"/>
        <w:rPr>
          <w:rFonts w:asciiTheme="majorEastAsia" w:eastAsiaTheme="majorEastAsia" w:hAnsiTheme="majorEastAsia"/>
          <w:szCs w:val="21"/>
        </w:rPr>
      </w:pPr>
      <w:r w:rsidRPr="007206C0">
        <w:rPr>
          <w:rFonts w:asciiTheme="majorEastAsia" w:eastAsiaTheme="majorEastAsia" w:hAnsiTheme="majorEastAsia" w:hint="eastAsia"/>
          <w:szCs w:val="21"/>
        </w:rPr>
        <w:t>減債基金に係る積立不足額</w:t>
      </w:r>
    </w:p>
    <w:p w14:paraId="0457EA37" w14:textId="2CBCB9E0" w:rsidR="00837B2C" w:rsidRPr="007206C0" w:rsidRDefault="00837B2C" w:rsidP="000425DD">
      <w:pPr>
        <w:topLinePunct/>
        <w:ind w:firstLineChars="400" w:firstLine="84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0425DD" w:rsidRPr="007206C0">
        <w:rPr>
          <w:rFonts w:asciiTheme="majorEastAsia" w:eastAsiaTheme="majorEastAsia" w:hAnsiTheme="majorEastAsia" w:hint="eastAsia"/>
          <w:szCs w:val="21"/>
        </w:rPr>
        <w:t>該当なし</w:t>
      </w:r>
    </w:p>
    <w:p w14:paraId="7FCB60B3" w14:textId="7031BD49" w:rsidR="00837B2C" w:rsidRPr="00C76414" w:rsidRDefault="00837B2C" w:rsidP="00C76414">
      <w:pPr>
        <w:pStyle w:val="af0"/>
        <w:numPr>
          <w:ilvl w:val="0"/>
          <w:numId w:val="3"/>
        </w:numPr>
        <w:topLinePunct/>
        <w:ind w:leftChars="0"/>
        <w:rPr>
          <w:rFonts w:asciiTheme="majorEastAsia" w:eastAsiaTheme="majorEastAsia" w:hAnsiTheme="majorEastAsia"/>
          <w:szCs w:val="21"/>
        </w:rPr>
      </w:pPr>
      <w:r w:rsidRPr="00C76414">
        <w:rPr>
          <w:rFonts w:asciiTheme="majorEastAsia" w:eastAsiaTheme="majorEastAsia" w:hAnsiTheme="majorEastAsia" w:hint="eastAsia"/>
          <w:szCs w:val="21"/>
        </w:rPr>
        <w:t>基金借入金（繰替運用）</w:t>
      </w:r>
    </w:p>
    <w:p w14:paraId="276E9E35" w14:textId="245EFC37" w:rsidR="000425DD" w:rsidRPr="007206C0" w:rsidRDefault="00F87951" w:rsidP="000425DD">
      <w:pPr>
        <w:rPr>
          <w:rFonts w:asciiTheme="majorEastAsia" w:eastAsiaTheme="majorEastAsia" w:hAnsiTheme="majorEastAsia"/>
        </w:rPr>
      </w:pPr>
      <w:r>
        <w:rPr>
          <w:rFonts w:asciiTheme="majorEastAsia" w:eastAsiaTheme="majorEastAsia" w:hAnsiTheme="majorEastAsia" w:hint="eastAsia"/>
        </w:rPr>
        <w:t xml:space="preserve">　　　　</w:t>
      </w:r>
      <w:r w:rsidR="000425DD" w:rsidRPr="007206C0">
        <w:rPr>
          <w:rFonts w:asciiTheme="majorEastAsia" w:eastAsiaTheme="majorEastAsia" w:hAnsiTheme="majorEastAsia" w:hint="eastAsia"/>
        </w:rPr>
        <w:t>歳計現金に不足が生じる場合、効率性を勘案の上、歳計現金への繰替運用を行っています。</w:t>
      </w:r>
    </w:p>
    <w:p w14:paraId="6177641E" w14:textId="02475BA6" w:rsidR="006A45DA" w:rsidRPr="00D0136C" w:rsidRDefault="006D155E" w:rsidP="002B07CD">
      <w:pPr>
        <w:topLinePunct/>
        <w:ind w:leftChars="200" w:left="840" w:hangingChars="200" w:hanging="42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A67DD2">
        <w:rPr>
          <w:rFonts w:asciiTheme="majorEastAsia" w:eastAsiaTheme="majorEastAsia" w:hAnsiTheme="majorEastAsia" w:hint="eastAsia"/>
          <w:szCs w:val="21"/>
        </w:rPr>
        <w:t>期末時点（出納整理期間</w:t>
      </w:r>
      <w:r w:rsidR="00A67DD2" w:rsidRPr="00D0136C">
        <w:rPr>
          <w:rFonts w:asciiTheme="majorEastAsia" w:eastAsiaTheme="majorEastAsia" w:hAnsiTheme="majorEastAsia" w:hint="eastAsia"/>
          <w:szCs w:val="21"/>
        </w:rPr>
        <w:t>後）において残高</w:t>
      </w:r>
      <w:r w:rsidR="004F186A" w:rsidRPr="00D0136C">
        <w:rPr>
          <w:rFonts w:asciiTheme="majorEastAsia" w:eastAsiaTheme="majorEastAsia" w:hAnsiTheme="majorEastAsia" w:hint="eastAsia"/>
          <w:szCs w:val="21"/>
        </w:rPr>
        <w:t>はありません。</w:t>
      </w:r>
    </w:p>
    <w:p w14:paraId="7CBDF4A7" w14:textId="4D56C1F9" w:rsidR="0082621F" w:rsidRPr="00D0136C" w:rsidRDefault="00837B2C" w:rsidP="00C76414">
      <w:pPr>
        <w:pStyle w:val="af0"/>
        <w:numPr>
          <w:ilvl w:val="0"/>
          <w:numId w:val="3"/>
        </w:numPr>
        <w:topLinePunct/>
        <w:ind w:leftChars="0"/>
        <w:rPr>
          <w:rFonts w:asciiTheme="majorEastAsia" w:eastAsiaTheme="majorEastAsia" w:hAnsiTheme="majorEastAsia"/>
          <w:szCs w:val="21"/>
        </w:rPr>
      </w:pPr>
      <w:r w:rsidRPr="00D0136C">
        <w:rPr>
          <w:rFonts w:asciiTheme="majorEastAsia" w:eastAsiaTheme="majorEastAsia" w:hAnsiTheme="majorEastAsia" w:hint="eastAsia"/>
          <w:szCs w:val="21"/>
        </w:rPr>
        <w:t xml:space="preserve">地方交付税措置のある地方債のうち、将来の普通交付税の算定基礎である基準財政需要額に含まれることが見込まれる金額　　</w:t>
      </w:r>
      <w:r w:rsidR="00E12F73" w:rsidRPr="00D0136C">
        <w:rPr>
          <w:rFonts w:asciiTheme="majorEastAsia" w:eastAsiaTheme="majorEastAsia" w:hAnsiTheme="majorEastAsia"/>
          <w:szCs w:val="21"/>
        </w:rPr>
        <w:t>15,</w:t>
      </w:r>
      <w:r w:rsidR="002014A2" w:rsidRPr="00D0136C">
        <w:rPr>
          <w:rFonts w:asciiTheme="majorEastAsia" w:eastAsiaTheme="majorEastAsia" w:hAnsiTheme="majorEastAsia"/>
          <w:szCs w:val="21"/>
        </w:rPr>
        <w:t>679</w:t>
      </w:r>
      <w:r w:rsidR="00F26C5A" w:rsidRPr="00D0136C">
        <w:rPr>
          <w:rFonts w:asciiTheme="majorEastAsia" w:eastAsiaTheme="majorEastAsia" w:hAnsiTheme="majorEastAsia" w:hint="eastAsia"/>
          <w:szCs w:val="21"/>
        </w:rPr>
        <w:t>百万</w:t>
      </w:r>
      <w:r w:rsidR="00FA7AFF" w:rsidRPr="00D0136C">
        <w:rPr>
          <w:rFonts w:asciiTheme="majorEastAsia" w:eastAsiaTheme="majorEastAsia" w:hAnsiTheme="majorEastAsia" w:hint="eastAsia"/>
          <w:szCs w:val="21"/>
        </w:rPr>
        <w:t>円</w:t>
      </w:r>
    </w:p>
    <w:p w14:paraId="2182ED50" w14:textId="6EC174A4" w:rsidR="00904AD6" w:rsidRPr="00D0136C" w:rsidRDefault="00A13EF1" w:rsidP="00C76414">
      <w:pPr>
        <w:pStyle w:val="af0"/>
        <w:numPr>
          <w:ilvl w:val="0"/>
          <w:numId w:val="3"/>
        </w:numPr>
        <w:topLinePunct/>
        <w:ind w:leftChars="0"/>
        <w:rPr>
          <w:rFonts w:asciiTheme="majorEastAsia" w:eastAsiaTheme="majorEastAsia" w:hAnsiTheme="majorEastAsia"/>
          <w:szCs w:val="21"/>
        </w:rPr>
      </w:pPr>
      <w:r w:rsidRPr="00D0136C">
        <w:rPr>
          <w:rFonts w:asciiTheme="majorEastAsia" w:eastAsiaTheme="majorEastAsia" w:hAnsiTheme="majorEastAsia" w:hint="eastAsia"/>
          <w:szCs w:val="21"/>
        </w:rPr>
        <w:t>地方公共団体の財政の健全化に関する法律</w:t>
      </w:r>
      <w:r w:rsidR="00837B2C" w:rsidRPr="00D0136C">
        <w:rPr>
          <w:rFonts w:asciiTheme="majorEastAsia" w:eastAsiaTheme="majorEastAsia" w:hAnsiTheme="majorEastAsia" w:hint="eastAsia"/>
          <w:szCs w:val="21"/>
        </w:rPr>
        <w:t>における</w:t>
      </w:r>
      <w:r w:rsidR="006D155E" w:rsidRPr="00D0136C">
        <w:rPr>
          <w:rFonts w:asciiTheme="majorEastAsia" w:eastAsiaTheme="majorEastAsia" w:hAnsiTheme="majorEastAsia" w:hint="eastAsia"/>
          <w:szCs w:val="21"/>
        </w:rPr>
        <w:t>将来負担比率の算定要素</w:t>
      </w:r>
      <w:r w:rsidR="00837B2C" w:rsidRPr="00D0136C">
        <w:rPr>
          <w:rFonts w:asciiTheme="majorEastAsia" w:eastAsiaTheme="majorEastAsia" w:hAnsiTheme="majorEastAsia" w:hint="eastAsia"/>
          <w:szCs w:val="21"/>
        </w:rPr>
        <w:t>は、次のとおり</w:t>
      </w:r>
    </w:p>
    <w:p w14:paraId="1042402B" w14:textId="390BBC1F" w:rsidR="00727815" w:rsidRPr="00D0136C" w:rsidRDefault="00837B2C" w:rsidP="00727815">
      <w:pPr>
        <w:topLinePunct/>
        <w:ind w:leftChars="300" w:left="630" w:firstLineChars="100" w:firstLine="210"/>
        <w:rPr>
          <w:rFonts w:asciiTheme="majorEastAsia" w:eastAsiaTheme="majorEastAsia" w:hAnsiTheme="majorEastAsia"/>
          <w:szCs w:val="21"/>
        </w:rPr>
      </w:pPr>
      <w:r w:rsidRPr="00D0136C">
        <w:rPr>
          <w:rFonts w:asciiTheme="majorEastAsia" w:eastAsiaTheme="majorEastAsia" w:hAnsiTheme="majorEastAsia" w:hint="eastAsia"/>
          <w:szCs w:val="21"/>
        </w:rPr>
        <w:t>です。</w:t>
      </w:r>
    </w:p>
    <w:p w14:paraId="08C1C918" w14:textId="145C395D" w:rsidR="00B75A32" w:rsidRPr="00D0136C" w:rsidRDefault="00837B2C" w:rsidP="00370AF2">
      <w:pPr>
        <w:topLinePunct/>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904AD6" w:rsidRPr="00D0136C">
        <w:rPr>
          <w:rFonts w:asciiTheme="majorEastAsia" w:eastAsiaTheme="majorEastAsia" w:hAnsiTheme="majorEastAsia" w:hint="eastAsia"/>
          <w:szCs w:val="21"/>
        </w:rPr>
        <w:t xml:space="preserve">　</w:t>
      </w:r>
      <w:r w:rsidR="00B75A32" w:rsidRPr="00D0136C">
        <w:rPr>
          <w:rFonts w:asciiTheme="majorEastAsia" w:eastAsiaTheme="majorEastAsia" w:hAnsiTheme="majorEastAsia" w:hint="eastAsia"/>
          <w:szCs w:val="21"/>
        </w:rPr>
        <w:t xml:space="preserve">標準財政規模　　</w:t>
      </w:r>
      <w:r w:rsidR="001E2A56" w:rsidRPr="00D0136C">
        <w:rPr>
          <w:rFonts w:asciiTheme="majorEastAsia" w:eastAsiaTheme="majorEastAsia" w:hAnsiTheme="majorEastAsia" w:hint="eastAsia"/>
          <w:szCs w:val="21"/>
        </w:rPr>
        <w:t xml:space="preserve">　　　　　　　　　　　　</w:t>
      </w:r>
      <w:r w:rsidR="0018685B" w:rsidRPr="00D0136C">
        <w:rPr>
          <w:rFonts w:asciiTheme="majorEastAsia" w:eastAsiaTheme="majorEastAsia" w:hAnsiTheme="majorEastAsia" w:hint="eastAsia"/>
          <w:szCs w:val="21"/>
        </w:rPr>
        <w:t xml:space="preserve">  </w:t>
      </w:r>
      <w:r w:rsidR="001E2A56" w:rsidRPr="00D0136C">
        <w:rPr>
          <w:rFonts w:asciiTheme="majorEastAsia" w:eastAsiaTheme="majorEastAsia" w:hAnsiTheme="majorEastAsia" w:hint="eastAsia"/>
          <w:szCs w:val="21"/>
        </w:rPr>
        <w:t xml:space="preserve">　　　　　　　</w:t>
      </w:r>
      <w:r w:rsidR="00AF71BF" w:rsidRPr="00D0136C">
        <w:rPr>
          <w:rFonts w:asciiTheme="majorEastAsia" w:eastAsiaTheme="majorEastAsia" w:hAnsiTheme="majorEastAsia" w:hint="eastAsia"/>
          <w:szCs w:val="21"/>
        </w:rPr>
        <w:t xml:space="preserve"> </w:t>
      </w:r>
      <w:r w:rsidR="00BA5CFC" w:rsidRPr="00D0136C">
        <w:rPr>
          <w:rFonts w:asciiTheme="majorEastAsia" w:eastAsiaTheme="majorEastAsia" w:hAnsiTheme="majorEastAsia"/>
          <w:szCs w:val="21"/>
        </w:rPr>
        <w:t>9,</w:t>
      </w:r>
      <w:r w:rsidR="002014A2" w:rsidRPr="00D0136C">
        <w:rPr>
          <w:rFonts w:asciiTheme="majorEastAsia" w:eastAsiaTheme="majorEastAsia" w:hAnsiTheme="majorEastAsia"/>
          <w:szCs w:val="21"/>
        </w:rPr>
        <w:t>806</w:t>
      </w:r>
      <w:r w:rsidR="00964710" w:rsidRPr="00D0136C">
        <w:rPr>
          <w:rFonts w:asciiTheme="majorEastAsia" w:eastAsiaTheme="majorEastAsia" w:hAnsiTheme="majorEastAsia" w:hint="eastAsia"/>
          <w:szCs w:val="21"/>
        </w:rPr>
        <w:t>百万</w:t>
      </w:r>
      <w:r w:rsidR="00FA7AFF" w:rsidRPr="00D0136C">
        <w:rPr>
          <w:rFonts w:asciiTheme="majorEastAsia" w:eastAsiaTheme="majorEastAsia" w:hAnsiTheme="majorEastAsia" w:hint="eastAsia"/>
          <w:szCs w:val="21"/>
        </w:rPr>
        <w:t>円</w:t>
      </w:r>
    </w:p>
    <w:p w14:paraId="0D4C54F2" w14:textId="0176B3E3" w:rsidR="00B75A32" w:rsidRPr="00D0136C" w:rsidRDefault="00B75A32" w:rsidP="00370AF2">
      <w:pPr>
        <w:topLinePunct/>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904AD6" w:rsidRPr="00D0136C">
        <w:rPr>
          <w:rFonts w:asciiTheme="majorEastAsia" w:eastAsiaTheme="majorEastAsia" w:hAnsiTheme="majorEastAsia" w:hint="eastAsia"/>
          <w:szCs w:val="21"/>
        </w:rPr>
        <w:t xml:space="preserve">　</w:t>
      </w:r>
      <w:r w:rsidRPr="00D0136C">
        <w:rPr>
          <w:rFonts w:asciiTheme="majorEastAsia" w:eastAsiaTheme="majorEastAsia" w:hAnsiTheme="majorEastAsia" w:hint="eastAsia"/>
          <w:szCs w:val="21"/>
        </w:rPr>
        <w:t xml:space="preserve">　</w:t>
      </w:r>
      <w:r w:rsidR="001C020F" w:rsidRPr="00D0136C">
        <w:rPr>
          <w:rFonts w:asciiTheme="majorEastAsia" w:eastAsiaTheme="majorEastAsia" w:hAnsiTheme="majorEastAsia" w:hint="eastAsia"/>
          <w:szCs w:val="21"/>
        </w:rPr>
        <w:t xml:space="preserve">　元利償還金・準元利償還金に係る基準財政需要額算入額　　　</w:t>
      </w:r>
      <w:r w:rsidR="00AF71BF" w:rsidRPr="00D0136C">
        <w:rPr>
          <w:rFonts w:asciiTheme="majorEastAsia" w:eastAsiaTheme="majorEastAsia" w:hAnsiTheme="majorEastAsia" w:hint="eastAsia"/>
          <w:szCs w:val="21"/>
        </w:rPr>
        <w:t xml:space="preserve"> </w:t>
      </w:r>
      <w:r w:rsidR="00AF71BF" w:rsidRPr="00D0136C">
        <w:rPr>
          <w:rFonts w:asciiTheme="majorEastAsia" w:eastAsiaTheme="majorEastAsia" w:hAnsiTheme="majorEastAsia"/>
          <w:szCs w:val="21"/>
        </w:rPr>
        <w:t>1,</w:t>
      </w:r>
      <w:r w:rsidR="002014A2" w:rsidRPr="00D0136C">
        <w:rPr>
          <w:rFonts w:asciiTheme="majorEastAsia" w:eastAsiaTheme="majorEastAsia" w:hAnsiTheme="majorEastAsia"/>
          <w:szCs w:val="21"/>
        </w:rPr>
        <w:t>345</w:t>
      </w:r>
      <w:r w:rsidR="00964710" w:rsidRPr="00D0136C">
        <w:rPr>
          <w:rFonts w:asciiTheme="majorEastAsia" w:eastAsiaTheme="majorEastAsia" w:hAnsiTheme="majorEastAsia" w:hint="eastAsia"/>
          <w:szCs w:val="21"/>
        </w:rPr>
        <w:t>百万</w:t>
      </w:r>
      <w:r w:rsidR="00FA7AFF" w:rsidRPr="00D0136C">
        <w:rPr>
          <w:rFonts w:asciiTheme="majorEastAsia" w:eastAsiaTheme="majorEastAsia" w:hAnsiTheme="majorEastAsia" w:hint="eastAsia"/>
          <w:szCs w:val="21"/>
        </w:rPr>
        <w:t>円</w:t>
      </w:r>
    </w:p>
    <w:p w14:paraId="4463765F" w14:textId="3EFD9D1D" w:rsidR="00B75A32" w:rsidRPr="00D0136C" w:rsidRDefault="00B75A32" w:rsidP="00370AF2">
      <w:pPr>
        <w:topLinePunct/>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904AD6" w:rsidRPr="00D0136C">
        <w:rPr>
          <w:rFonts w:asciiTheme="majorEastAsia" w:eastAsiaTheme="majorEastAsia" w:hAnsiTheme="majorEastAsia" w:hint="eastAsia"/>
          <w:szCs w:val="21"/>
        </w:rPr>
        <w:t xml:space="preserve">　</w:t>
      </w:r>
      <w:r w:rsidRPr="00D0136C">
        <w:rPr>
          <w:rFonts w:asciiTheme="majorEastAsia" w:eastAsiaTheme="majorEastAsia" w:hAnsiTheme="majorEastAsia" w:hint="eastAsia"/>
          <w:szCs w:val="21"/>
        </w:rPr>
        <w:t xml:space="preserve">　　　将来負担額　　</w:t>
      </w:r>
      <w:r w:rsidR="001C020F" w:rsidRPr="00D0136C">
        <w:rPr>
          <w:rFonts w:asciiTheme="majorEastAsia" w:eastAsiaTheme="majorEastAsia" w:hAnsiTheme="majorEastAsia" w:hint="eastAsia"/>
          <w:szCs w:val="21"/>
        </w:rPr>
        <w:t xml:space="preserve">　　　　　　　　　　　　　　　　　　　　　</w:t>
      </w:r>
      <w:r w:rsidR="00BA5CFC" w:rsidRPr="00D0136C">
        <w:rPr>
          <w:rFonts w:asciiTheme="majorEastAsia" w:eastAsiaTheme="majorEastAsia" w:hAnsiTheme="majorEastAsia"/>
          <w:szCs w:val="21"/>
        </w:rPr>
        <w:t>3</w:t>
      </w:r>
      <w:r w:rsidR="002014A2" w:rsidRPr="00D0136C">
        <w:rPr>
          <w:rFonts w:asciiTheme="majorEastAsia" w:eastAsiaTheme="majorEastAsia" w:hAnsiTheme="majorEastAsia"/>
          <w:szCs w:val="21"/>
        </w:rPr>
        <w:t>4,670</w:t>
      </w:r>
      <w:r w:rsidR="00964710" w:rsidRPr="00D0136C">
        <w:rPr>
          <w:rFonts w:asciiTheme="majorEastAsia" w:eastAsiaTheme="majorEastAsia" w:hAnsiTheme="majorEastAsia" w:hint="eastAsia"/>
          <w:szCs w:val="21"/>
        </w:rPr>
        <w:t>百万</w:t>
      </w:r>
      <w:r w:rsidR="00FA7AFF" w:rsidRPr="00D0136C">
        <w:rPr>
          <w:rFonts w:asciiTheme="majorEastAsia" w:eastAsiaTheme="majorEastAsia" w:hAnsiTheme="majorEastAsia" w:hint="eastAsia"/>
          <w:szCs w:val="21"/>
        </w:rPr>
        <w:t>円</w:t>
      </w:r>
    </w:p>
    <w:p w14:paraId="36C0E5AA" w14:textId="30342037" w:rsidR="00B75A32" w:rsidRPr="00D0136C" w:rsidRDefault="00B75A32" w:rsidP="00370AF2">
      <w:pPr>
        <w:topLinePunct/>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904AD6" w:rsidRPr="00D0136C">
        <w:rPr>
          <w:rFonts w:asciiTheme="majorEastAsia" w:eastAsiaTheme="majorEastAsia" w:hAnsiTheme="majorEastAsia" w:hint="eastAsia"/>
          <w:szCs w:val="21"/>
        </w:rPr>
        <w:t xml:space="preserve">　</w:t>
      </w:r>
      <w:r w:rsidRPr="00D0136C">
        <w:rPr>
          <w:rFonts w:asciiTheme="majorEastAsia" w:eastAsiaTheme="majorEastAsia" w:hAnsiTheme="majorEastAsia" w:hint="eastAsia"/>
          <w:szCs w:val="21"/>
        </w:rPr>
        <w:t xml:space="preserve">　　　充当可能基金額　　</w:t>
      </w:r>
      <w:r w:rsidR="001E2A56" w:rsidRPr="00D0136C">
        <w:rPr>
          <w:rFonts w:asciiTheme="majorEastAsia" w:eastAsiaTheme="majorEastAsia" w:hAnsiTheme="majorEastAsia" w:hint="eastAsia"/>
          <w:szCs w:val="21"/>
        </w:rPr>
        <w:t xml:space="preserve">　　　　　　　　　　　　　</w:t>
      </w:r>
      <w:r w:rsidR="002014A2" w:rsidRPr="00D0136C">
        <w:rPr>
          <w:rFonts w:asciiTheme="majorEastAsia" w:eastAsiaTheme="majorEastAsia" w:hAnsiTheme="majorEastAsia" w:hint="eastAsia"/>
          <w:szCs w:val="21"/>
        </w:rPr>
        <w:t xml:space="preserve"> </w:t>
      </w:r>
      <w:r w:rsidR="002014A2" w:rsidRPr="00D0136C">
        <w:rPr>
          <w:rFonts w:asciiTheme="majorEastAsia" w:eastAsiaTheme="majorEastAsia" w:hAnsiTheme="majorEastAsia"/>
          <w:szCs w:val="21"/>
        </w:rPr>
        <w:t xml:space="preserve"> </w:t>
      </w:r>
      <w:r w:rsidR="001E2A56" w:rsidRPr="00D0136C">
        <w:rPr>
          <w:rFonts w:asciiTheme="majorEastAsia" w:eastAsiaTheme="majorEastAsia" w:hAnsiTheme="majorEastAsia" w:hint="eastAsia"/>
          <w:szCs w:val="21"/>
        </w:rPr>
        <w:t xml:space="preserve">　　</w:t>
      </w:r>
      <w:r w:rsidR="001C020F" w:rsidRPr="00D0136C">
        <w:rPr>
          <w:rFonts w:asciiTheme="majorEastAsia" w:eastAsiaTheme="majorEastAsia" w:hAnsiTheme="majorEastAsia" w:hint="eastAsia"/>
          <w:szCs w:val="21"/>
        </w:rPr>
        <w:t xml:space="preserve">　</w:t>
      </w:r>
      <w:r w:rsidR="001E2A56" w:rsidRPr="00D0136C">
        <w:rPr>
          <w:rFonts w:asciiTheme="majorEastAsia" w:eastAsiaTheme="majorEastAsia" w:hAnsiTheme="majorEastAsia" w:hint="eastAsia"/>
          <w:szCs w:val="21"/>
        </w:rPr>
        <w:t xml:space="preserve">　</w:t>
      </w:r>
      <w:r w:rsidR="00AF71BF" w:rsidRPr="00D0136C">
        <w:rPr>
          <w:rFonts w:asciiTheme="majorEastAsia" w:eastAsiaTheme="majorEastAsia" w:hAnsiTheme="majorEastAsia" w:hint="eastAsia"/>
          <w:szCs w:val="21"/>
        </w:rPr>
        <w:t xml:space="preserve">   </w:t>
      </w:r>
      <w:r w:rsidR="002014A2" w:rsidRPr="00D0136C">
        <w:rPr>
          <w:rFonts w:asciiTheme="majorEastAsia" w:eastAsiaTheme="majorEastAsia" w:hAnsiTheme="majorEastAsia"/>
          <w:szCs w:val="21"/>
        </w:rPr>
        <w:t>1,183</w:t>
      </w:r>
      <w:r w:rsidR="00964710" w:rsidRPr="00D0136C">
        <w:rPr>
          <w:rFonts w:asciiTheme="majorEastAsia" w:eastAsiaTheme="majorEastAsia" w:hAnsiTheme="majorEastAsia" w:hint="eastAsia"/>
          <w:szCs w:val="21"/>
        </w:rPr>
        <w:t>百万</w:t>
      </w:r>
      <w:r w:rsidR="00FA7AFF" w:rsidRPr="00D0136C">
        <w:rPr>
          <w:rFonts w:asciiTheme="majorEastAsia" w:eastAsiaTheme="majorEastAsia" w:hAnsiTheme="majorEastAsia" w:hint="eastAsia"/>
          <w:szCs w:val="21"/>
        </w:rPr>
        <w:t>円</w:t>
      </w:r>
    </w:p>
    <w:p w14:paraId="21378BB8" w14:textId="5AC4B3D9" w:rsidR="00B75A32" w:rsidRPr="00D0136C" w:rsidRDefault="00B75A32" w:rsidP="00370AF2">
      <w:pPr>
        <w:topLinePunct/>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904AD6" w:rsidRPr="00D0136C">
        <w:rPr>
          <w:rFonts w:asciiTheme="majorEastAsia" w:eastAsiaTheme="majorEastAsia" w:hAnsiTheme="majorEastAsia" w:hint="eastAsia"/>
          <w:szCs w:val="21"/>
        </w:rPr>
        <w:t xml:space="preserve">　</w:t>
      </w:r>
      <w:r w:rsidRPr="00D0136C">
        <w:rPr>
          <w:rFonts w:asciiTheme="majorEastAsia" w:eastAsiaTheme="majorEastAsia" w:hAnsiTheme="majorEastAsia" w:hint="eastAsia"/>
          <w:szCs w:val="21"/>
        </w:rPr>
        <w:t xml:space="preserve">　　特定財源見込額　　</w:t>
      </w:r>
      <w:r w:rsidR="001C020F" w:rsidRPr="00D0136C">
        <w:rPr>
          <w:rFonts w:asciiTheme="majorEastAsia" w:eastAsiaTheme="majorEastAsia" w:hAnsiTheme="majorEastAsia" w:hint="eastAsia"/>
          <w:szCs w:val="21"/>
        </w:rPr>
        <w:t xml:space="preserve">　　　　　　　　　　　　　　　　　　　</w:t>
      </w:r>
      <w:r w:rsidR="00AF71BF" w:rsidRPr="00D0136C">
        <w:rPr>
          <w:rFonts w:asciiTheme="majorEastAsia" w:eastAsiaTheme="majorEastAsia" w:hAnsiTheme="majorEastAsia" w:hint="eastAsia"/>
          <w:szCs w:val="21"/>
        </w:rPr>
        <w:t xml:space="preserve"> </w:t>
      </w:r>
      <w:r w:rsidR="002014A2" w:rsidRPr="00D0136C">
        <w:rPr>
          <w:rFonts w:asciiTheme="majorEastAsia" w:eastAsiaTheme="majorEastAsia" w:hAnsiTheme="majorEastAsia"/>
          <w:szCs w:val="21"/>
        </w:rPr>
        <w:t>3,753</w:t>
      </w:r>
      <w:r w:rsidR="00964710" w:rsidRPr="00D0136C">
        <w:rPr>
          <w:rFonts w:asciiTheme="majorEastAsia" w:eastAsiaTheme="majorEastAsia" w:hAnsiTheme="majorEastAsia" w:hint="eastAsia"/>
          <w:szCs w:val="21"/>
        </w:rPr>
        <w:t>百万</w:t>
      </w:r>
      <w:r w:rsidR="00FA7AFF" w:rsidRPr="00D0136C">
        <w:rPr>
          <w:rFonts w:asciiTheme="majorEastAsia" w:eastAsiaTheme="majorEastAsia" w:hAnsiTheme="majorEastAsia" w:hint="eastAsia"/>
          <w:szCs w:val="21"/>
        </w:rPr>
        <w:t>円</w:t>
      </w:r>
    </w:p>
    <w:p w14:paraId="6AF7C6F7" w14:textId="47346BD1" w:rsidR="00837B2C" w:rsidRPr="00D0136C" w:rsidRDefault="00B75A32" w:rsidP="00370AF2">
      <w:pPr>
        <w:topLinePunct/>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904AD6" w:rsidRPr="00D0136C">
        <w:rPr>
          <w:rFonts w:asciiTheme="majorEastAsia" w:eastAsiaTheme="majorEastAsia" w:hAnsiTheme="majorEastAsia" w:hint="eastAsia"/>
          <w:szCs w:val="21"/>
        </w:rPr>
        <w:t xml:space="preserve">　</w:t>
      </w:r>
      <w:r w:rsidRPr="00D0136C">
        <w:rPr>
          <w:rFonts w:asciiTheme="majorEastAsia" w:eastAsiaTheme="majorEastAsia" w:hAnsiTheme="majorEastAsia" w:hint="eastAsia"/>
          <w:szCs w:val="21"/>
        </w:rPr>
        <w:t xml:space="preserve">　　　地方債現在高等に係る基準財政需要額算入見込額　　</w:t>
      </w:r>
      <w:r w:rsidR="001E2A56" w:rsidRPr="00D0136C">
        <w:rPr>
          <w:rFonts w:asciiTheme="majorEastAsia" w:eastAsiaTheme="majorEastAsia" w:hAnsiTheme="majorEastAsia" w:hint="eastAsia"/>
          <w:szCs w:val="21"/>
        </w:rPr>
        <w:t xml:space="preserve">　　　</w:t>
      </w:r>
      <w:r w:rsidR="001C020F" w:rsidRPr="00D0136C">
        <w:rPr>
          <w:rFonts w:asciiTheme="majorEastAsia" w:eastAsiaTheme="majorEastAsia" w:hAnsiTheme="majorEastAsia" w:hint="eastAsia"/>
          <w:szCs w:val="21"/>
        </w:rPr>
        <w:t xml:space="preserve">　</w:t>
      </w:r>
      <w:r w:rsidR="00DD13DF" w:rsidRPr="00D0136C">
        <w:rPr>
          <w:rFonts w:asciiTheme="majorEastAsia" w:eastAsiaTheme="majorEastAsia" w:hAnsiTheme="majorEastAsia"/>
          <w:szCs w:val="21"/>
        </w:rPr>
        <w:t>15,</w:t>
      </w:r>
      <w:r w:rsidR="002014A2" w:rsidRPr="00D0136C">
        <w:rPr>
          <w:rFonts w:asciiTheme="majorEastAsia" w:eastAsiaTheme="majorEastAsia" w:hAnsiTheme="majorEastAsia"/>
          <w:szCs w:val="21"/>
        </w:rPr>
        <w:t>679</w:t>
      </w:r>
      <w:r w:rsidR="00964710" w:rsidRPr="00D0136C">
        <w:rPr>
          <w:rFonts w:asciiTheme="majorEastAsia" w:eastAsiaTheme="majorEastAsia" w:hAnsiTheme="majorEastAsia" w:hint="eastAsia"/>
          <w:szCs w:val="21"/>
        </w:rPr>
        <w:t>百万</w:t>
      </w:r>
      <w:r w:rsidR="00FA7AFF" w:rsidRPr="00D0136C">
        <w:rPr>
          <w:rFonts w:asciiTheme="majorEastAsia" w:eastAsiaTheme="majorEastAsia" w:hAnsiTheme="majorEastAsia" w:hint="eastAsia"/>
          <w:szCs w:val="21"/>
        </w:rPr>
        <w:t>円</w:t>
      </w:r>
    </w:p>
    <w:p w14:paraId="0B471DDB" w14:textId="0FB3C563" w:rsidR="00CD658D" w:rsidRPr="00D0136C" w:rsidRDefault="00837B2C" w:rsidP="00F26C5A">
      <w:pPr>
        <w:pStyle w:val="af0"/>
        <w:numPr>
          <w:ilvl w:val="0"/>
          <w:numId w:val="3"/>
        </w:numPr>
        <w:topLinePunct/>
        <w:ind w:leftChars="0"/>
        <w:rPr>
          <w:rFonts w:asciiTheme="majorEastAsia" w:eastAsiaTheme="majorEastAsia" w:hAnsiTheme="majorEastAsia"/>
          <w:szCs w:val="21"/>
        </w:rPr>
      </w:pPr>
      <w:r w:rsidRPr="00D0136C">
        <w:rPr>
          <w:rFonts w:asciiTheme="majorEastAsia" w:eastAsiaTheme="majorEastAsia" w:hAnsiTheme="majorEastAsia" w:hint="eastAsia"/>
          <w:szCs w:val="21"/>
        </w:rPr>
        <w:t>地方自治法第</w:t>
      </w:r>
      <w:r w:rsidRPr="00D0136C">
        <w:rPr>
          <w:rFonts w:asciiTheme="majorEastAsia" w:eastAsiaTheme="majorEastAsia" w:hAnsiTheme="majorEastAsia"/>
          <w:szCs w:val="21"/>
        </w:rPr>
        <w:t>234</w:t>
      </w:r>
      <w:r w:rsidRPr="00D0136C">
        <w:rPr>
          <w:rFonts w:asciiTheme="majorEastAsia" w:eastAsiaTheme="majorEastAsia" w:hAnsiTheme="majorEastAsia" w:hint="eastAsia"/>
          <w:szCs w:val="21"/>
        </w:rPr>
        <w:t>条の</w:t>
      </w:r>
      <w:r w:rsidRPr="00D0136C">
        <w:rPr>
          <w:rFonts w:asciiTheme="majorEastAsia" w:eastAsiaTheme="majorEastAsia" w:hAnsiTheme="majorEastAsia"/>
          <w:szCs w:val="21"/>
        </w:rPr>
        <w:t>3</w:t>
      </w:r>
      <w:r w:rsidRPr="00D0136C">
        <w:rPr>
          <w:rFonts w:asciiTheme="majorEastAsia" w:eastAsiaTheme="majorEastAsia" w:hAnsiTheme="majorEastAsia" w:hint="eastAsia"/>
          <w:szCs w:val="21"/>
        </w:rPr>
        <w:t>に基づく長期継続契約で貸借対照表に計上されたリース債務金額</w:t>
      </w:r>
    </w:p>
    <w:p w14:paraId="7B8B068E" w14:textId="77777777" w:rsidR="000425DD" w:rsidRPr="00D0136C" w:rsidRDefault="000425DD" w:rsidP="000425DD">
      <w:pPr>
        <w:topLinePunct/>
        <w:ind w:leftChars="400" w:left="840" w:firstLineChars="100" w:firstLine="210"/>
        <w:rPr>
          <w:rFonts w:asciiTheme="majorEastAsia" w:eastAsiaTheme="majorEastAsia" w:hAnsiTheme="majorEastAsia"/>
          <w:szCs w:val="21"/>
        </w:rPr>
      </w:pPr>
      <w:r w:rsidRPr="00D0136C">
        <w:rPr>
          <w:rFonts w:asciiTheme="majorEastAsia" w:eastAsiaTheme="majorEastAsia" w:hAnsiTheme="majorEastAsia" w:hint="eastAsia"/>
          <w:szCs w:val="21"/>
        </w:rPr>
        <w:t>該当なし</w:t>
      </w:r>
    </w:p>
    <w:p w14:paraId="589E6878" w14:textId="412ABD3B" w:rsidR="00837B2C" w:rsidRPr="00D0136C" w:rsidRDefault="00837B2C" w:rsidP="00F26C5A">
      <w:pPr>
        <w:pStyle w:val="af0"/>
        <w:numPr>
          <w:ilvl w:val="0"/>
          <w:numId w:val="3"/>
        </w:numPr>
        <w:topLinePunct/>
        <w:ind w:leftChars="0"/>
        <w:rPr>
          <w:rFonts w:asciiTheme="majorEastAsia" w:eastAsiaTheme="majorEastAsia" w:hAnsiTheme="majorEastAsia"/>
          <w:szCs w:val="21"/>
        </w:rPr>
      </w:pPr>
      <w:r w:rsidRPr="00D0136C">
        <w:rPr>
          <w:rFonts w:asciiTheme="majorEastAsia" w:eastAsiaTheme="majorEastAsia" w:hAnsiTheme="majorEastAsia" w:hint="eastAsia"/>
          <w:szCs w:val="21"/>
        </w:rPr>
        <w:t>管理者と所有者が異なる指定区間外の国道や指定区間の一級河川等及び表示登記が行われていない法定外公共物</w:t>
      </w:r>
    </w:p>
    <w:p w14:paraId="54A62C82" w14:textId="19C17B0E" w:rsidR="00F84FE3" w:rsidRPr="00634AF2" w:rsidRDefault="000425DD" w:rsidP="000425DD">
      <w:pPr>
        <w:topLinePunct/>
        <w:ind w:leftChars="400" w:left="840" w:firstLineChars="100" w:firstLine="210"/>
        <w:rPr>
          <w:rFonts w:asciiTheme="majorEastAsia" w:eastAsiaTheme="majorEastAsia" w:hAnsiTheme="majorEastAsia"/>
          <w:szCs w:val="21"/>
        </w:rPr>
      </w:pPr>
      <w:r w:rsidRPr="00D0136C">
        <w:rPr>
          <w:rFonts w:asciiTheme="majorEastAsia" w:eastAsiaTheme="majorEastAsia" w:hAnsiTheme="majorEastAsia" w:hint="eastAsia"/>
          <w:szCs w:val="21"/>
        </w:rPr>
        <w:t>該当なし</w:t>
      </w:r>
    </w:p>
    <w:p w14:paraId="718127E4" w14:textId="7C26F565" w:rsidR="008C2A9C" w:rsidRPr="00F26C5A" w:rsidRDefault="008C2A9C" w:rsidP="00F26C5A">
      <w:pPr>
        <w:pStyle w:val="af0"/>
        <w:numPr>
          <w:ilvl w:val="0"/>
          <w:numId w:val="3"/>
        </w:numPr>
        <w:topLinePunct/>
        <w:ind w:leftChars="0"/>
        <w:rPr>
          <w:rFonts w:asciiTheme="majorEastAsia" w:eastAsiaTheme="majorEastAsia" w:hAnsiTheme="majorEastAsia"/>
          <w:szCs w:val="21"/>
        </w:rPr>
      </w:pPr>
      <w:r w:rsidRPr="00F26C5A">
        <w:rPr>
          <w:rFonts w:asciiTheme="majorEastAsia" w:eastAsiaTheme="majorEastAsia" w:hAnsiTheme="majorEastAsia" w:hint="eastAsia"/>
          <w:szCs w:val="21"/>
        </w:rPr>
        <w:t>ＰＦＩ事業に係る資産</w:t>
      </w:r>
    </w:p>
    <w:p w14:paraId="069F2B03" w14:textId="06451C7E" w:rsidR="003344AB" w:rsidRPr="007206C0" w:rsidRDefault="003344AB" w:rsidP="00634AF2">
      <w:pPr>
        <w:topLinePunct/>
        <w:rPr>
          <w:rFonts w:asciiTheme="majorEastAsia" w:eastAsiaTheme="majorEastAsia" w:hAnsiTheme="majorEastAsia"/>
          <w:szCs w:val="21"/>
        </w:rPr>
      </w:pPr>
      <w:r w:rsidRPr="007F3215">
        <w:rPr>
          <w:rFonts w:asciiTheme="majorEastAsia" w:eastAsiaTheme="majorEastAsia" w:hAnsiTheme="majorEastAsia" w:hint="eastAsia"/>
          <w:szCs w:val="21"/>
        </w:rPr>
        <w:t xml:space="preserve">　　　　　該当なし</w:t>
      </w:r>
    </w:p>
    <w:p w14:paraId="6241AAEB" w14:textId="77777777" w:rsidR="0082621F" w:rsidRPr="007206C0" w:rsidRDefault="0082621F" w:rsidP="00370AF2">
      <w:pPr>
        <w:topLinePunct/>
        <w:rPr>
          <w:rFonts w:asciiTheme="majorEastAsia" w:eastAsiaTheme="majorEastAsia" w:hAnsiTheme="majorEastAsia"/>
          <w:szCs w:val="21"/>
        </w:rPr>
      </w:pPr>
    </w:p>
    <w:p w14:paraId="07EBF7E9" w14:textId="0ABBC6C0" w:rsidR="00B75A32" w:rsidRPr="00634AF2" w:rsidRDefault="00FA6ED2" w:rsidP="00FA6ED2">
      <w:pPr>
        <w:topLinePunct/>
        <w:ind w:firstLineChars="100" w:firstLine="210"/>
        <w:rPr>
          <w:rFonts w:asciiTheme="majorEastAsia" w:eastAsiaTheme="majorEastAsia" w:hAnsiTheme="majorEastAsia"/>
          <w:szCs w:val="21"/>
        </w:rPr>
      </w:pPr>
      <w:r w:rsidRPr="00634AF2">
        <w:rPr>
          <w:rFonts w:asciiTheme="majorEastAsia" w:eastAsiaTheme="majorEastAsia" w:hAnsiTheme="majorEastAsia" w:hint="eastAsia"/>
          <w:szCs w:val="21"/>
        </w:rPr>
        <w:t xml:space="preserve">⑶　</w:t>
      </w:r>
      <w:r w:rsidR="00B75A32" w:rsidRPr="00634AF2">
        <w:rPr>
          <w:rFonts w:asciiTheme="majorEastAsia" w:eastAsiaTheme="majorEastAsia" w:hAnsiTheme="majorEastAsia" w:hint="eastAsia"/>
          <w:szCs w:val="21"/>
        </w:rPr>
        <w:t>行政コスト計算書に係る事項</w:t>
      </w:r>
    </w:p>
    <w:p w14:paraId="57AC7041" w14:textId="74001260" w:rsidR="0066483F" w:rsidRDefault="00634AF2" w:rsidP="001D088A">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934FE">
        <w:rPr>
          <w:rFonts w:asciiTheme="majorEastAsia" w:eastAsiaTheme="majorEastAsia" w:hAnsiTheme="majorEastAsia" w:hint="eastAsia"/>
          <w:szCs w:val="21"/>
        </w:rPr>
        <w:t xml:space="preserve">　</w:t>
      </w:r>
      <w:r>
        <w:rPr>
          <w:rFonts w:asciiTheme="majorEastAsia" w:eastAsiaTheme="majorEastAsia" w:hAnsiTheme="majorEastAsia" w:hint="eastAsia"/>
          <w:szCs w:val="21"/>
        </w:rPr>
        <w:t>該当なし</w:t>
      </w:r>
    </w:p>
    <w:p w14:paraId="4C0169BC" w14:textId="77777777" w:rsidR="00634AF2" w:rsidRDefault="00634AF2" w:rsidP="001D088A">
      <w:pPr>
        <w:topLinePunct/>
        <w:rPr>
          <w:rFonts w:asciiTheme="majorEastAsia" w:eastAsiaTheme="majorEastAsia" w:hAnsiTheme="majorEastAsia"/>
          <w:szCs w:val="21"/>
        </w:rPr>
      </w:pPr>
    </w:p>
    <w:p w14:paraId="6DD076CF" w14:textId="0CC86B3F" w:rsidR="008C2A9C" w:rsidRPr="008C2A9C" w:rsidRDefault="008C2A9C" w:rsidP="00C25C69">
      <w:pPr>
        <w:topLinePunct/>
        <w:ind w:firstLineChars="100" w:firstLine="210"/>
        <w:rPr>
          <w:rFonts w:asciiTheme="majorEastAsia" w:eastAsiaTheme="majorEastAsia" w:hAnsiTheme="majorEastAsia"/>
          <w:szCs w:val="21"/>
        </w:rPr>
      </w:pPr>
      <w:r w:rsidRPr="008C2A9C">
        <w:rPr>
          <w:rFonts w:asciiTheme="majorEastAsia" w:eastAsiaTheme="majorEastAsia" w:hAnsiTheme="majorEastAsia" w:hint="eastAsia"/>
          <w:szCs w:val="21"/>
        </w:rPr>
        <w:t>⑷</w:t>
      </w:r>
      <w:r w:rsidR="00C25C69">
        <w:rPr>
          <w:rFonts w:asciiTheme="majorEastAsia" w:eastAsiaTheme="majorEastAsia" w:hAnsiTheme="majorEastAsia" w:hint="eastAsia"/>
          <w:szCs w:val="21"/>
        </w:rPr>
        <w:t xml:space="preserve">　</w:t>
      </w:r>
      <w:r w:rsidRPr="008C2A9C">
        <w:rPr>
          <w:rFonts w:asciiTheme="majorEastAsia" w:eastAsiaTheme="majorEastAsia" w:hAnsiTheme="majorEastAsia" w:hint="eastAsia"/>
          <w:szCs w:val="21"/>
        </w:rPr>
        <w:t>純資産変動計算書に係る事項</w:t>
      </w:r>
    </w:p>
    <w:p w14:paraId="716AD696" w14:textId="77777777" w:rsidR="008C2A9C" w:rsidRPr="008C2A9C" w:rsidRDefault="008C2A9C" w:rsidP="00C25C69">
      <w:pPr>
        <w:topLinePunct/>
        <w:ind w:firstLineChars="200" w:firstLine="420"/>
        <w:rPr>
          <w:rFonts w:asciiTheme="majorEastAsia" w:eastAsiaTheme="majorEastAsia" w:hAnsiTheme="majorEastAsia"/>
          <w:szCs w:val="21"/>
        </w:rPr>
      </w:pPr>
      <w:r w:rsidRPr="008C2A9C">
        <w:rPr>
          <w:rFonts w:asciiTheme="majorEastAsia" w:eastAsiaTheme="majorEastAsia" w:hAnsiTheme="majorEastAsia" w:hint="eastAsia"/>
          <w:szCs w:val="21"/>
        </w:rPr>
        <w:t>純資産における固定資産等形成分及び余剰分（不足分）の内容</w:t>
      </w:r>
    </w:p>
    <w:p w14:paraId="2AB72E35" w14:textId="135CBB7E" w:rsidR="008C2A9C" w:rsidRPr="008C2A9C" w:rsidRDefault="008C2A9C" w:rsidP="00C25C69">
      <w:pPr>
        <w:topLinePunct/>
        <w:ind w:firstLineChars="200" w:firstLine="420"/>
        <w:rPr>
          <w:rFonts w:asciiTheme="majorEastAsia" w:eastAsiaTheme="majorEastAsia" w:hAnsiTheme="majorEastAsia"/>
          <w:szCs w:val="21"/>
        </w:rPr>
      </w:pPr>
      <w:r w:rsidRPr="008C2A9C">
        <w:rPr>
          <w:rFonts w:asciiTheme="majorEastAsia" w:eastAsiaTheme="majorEastAsia" w:hAnsiTheme="majorEastAsia" w:hint="eastAsia"/>
          <w:szCs w:val="21"/>
        </w:rPr>
        <w:t>①</w:t>
      </w:r>
      <w:r w:rsidR="00C25C69">
        <w:rPr>
          <w:rFonts w:asciiTheme="majorEastAsia" w:eastAsiaTheme="majorEastAsia" w:hAnsiTheme="majorEastAsia" w:hint="eastAsia"/>
          <w:szCs w:val="21"/>
        </w:rPr>
        <w:t xml:space="preserve">　</w:t>
      </w:r>
      <w:r w:rsidRPr="008C2A9C">
        <w:rPr>
          <w:rFonts w:asciiTheme="majorEastAsia" w:eastAsiaTheme="majorEastAsia" w:hAnsiTheme="majorEastAsia" w:hint="eastAsia"/>
          <w:szCs w:val="21"/>
        </w:rPr>
        <w:t>固定資産等形成分</w:t>
      </w:r>
    </w:p>
    <w:p w14:paraId="50746884" w14:textId="77777777" w:rsidR="008C2A9C" w:rsidRPr="008C2A9C" w:rsidRDefault="008C2A9C" w:rsidP="00C25C69">
      <w:pPr>
        <w:topLinePunct/>
        <w:ind w:firstLineChars="400" w:firstLine="840"/>
        <w:rPr>
          <w:rFonts w:asciiTheme="majorEastAsia" w:eastAsiaTheme="majorEastAsia" w:hAnsiTheme="majorEastAsia"/>
          <w:szCs w:val="21"/>
        </w:rPr>
      </w:pPr>
      <w:r w:rsidRPr="008C2A9C">
        <w:rPr>
          <w:rFonts w:asciiTheme="majorEastAsia" w:eastAsiaTheme="majorEastAsia" w:hAnsiTheme="majorEastAsia" w:hint="eastAsia"/>
          <w:szCs w:val="21"/>
        </w:rPr>
        <w:t>固定資産の額に流動資産における短期貸付金及び基金等を加えた額を計上しています。</w:t>
      </w:r>
    </w:p>
    <w:p w14:paraId="1CDA71D0" w14:textId="5423E194" w:rsidR="008C2A9C" w:rsidRPr="008C2A9C" w:rsidRDefault="008C2A9C" w:rsidP="00C25C69">
      <w:pPr>
        <w:topLinePunct/>
        <w:ind w:firstLineChars="200" w:firstLine="420"/>
        <w:rPr>
          <w:rFonts w:asciiTheme="majorEastAsia" w:eastAsiaTheme="majorEastAsia" w:hAnsiTheme="majorEastAsia"/>
          <w:szCs w:val="21"/>
        </w:rPr>
      </w:pPr>
      <w:r w:rsidRPr="008C2A9C">
        <w:rPr>
          <w:rFonts w:asciiTheme="majorEastAsia" w:eastAsiaTheme="majorEastAsia" w:hAnsiTheme="majorEastAsia" w:hint="eastAsia"/>
          <w:szCs w:val="21"/>
        </w:rPr>
        <w:t>②</w:t>
      </w:r>
      <w:r w:rsidR="00C25C69">
        <w:rPr>
          <w:rFonts w:asciiTheme="majorEastAsia" w:eastAsiaTheme="majorEastAsia" w:hAnsiTheme="majorEastAsia" w:hint="eastAsia"/>
          <w:szCs w:val="21"/>
        </w:rPr>
        <w:t xml:space="preserve">　</w:t>
      </w:r>
      <w:r w:rsidRPr="008C2A9C">
        <w:rPr>
          <w:rFonts w:asciiTheme="majorEastAsia" w:eastAsiaTheme="majorEastAsia" w:hAnsiTheme="majorEastAsia" w:hint="eastAsia"/>
          <w:szCs w:val="21"/>
        </w:rPr>
        <w:t>余剰分（不足分）</w:t>
      </w:r>
    </w:p>
    <w:p w14:paraId="6E3E8EFE" w14:textId="034CF496" w:rsidR="008C2A9C" w:rsidRDefault="008C2A9C" w:rsidP="00C25C69">
      <w:pPr>
        <w:topLinePunct/>
        <w:ind w:firstLineChars="400" w:firstLine="840"/>
        <w:rPr>
          <w:rFonts w:asciiTheme="majorEastAsia" w:eastAsiaTheme="majorEastAsia" w:hAnsiTheme="majorEastAsia"/>
          <w:szCs w:val="21"/>
        </w:rPr>
      </w:pPr>
      <w:r w:rsidRPr="008C2A9C">
        <w:rPr>
          <w:rFonts w:asciiTheme="majorEastAsia" w:eastAsiaTheme="majorEastAsia" w:hAnsiTheme="majorEastAsia" w:hint="eastAsia"/>
          <w:szCs w:val="21"/>
        </w:rPr>
        <w:t>純資産合計額のうち、固定資産等形成分を差し引いた金額を計上しています。</w:t>
      </w:r>
    </w:p>
    <w:p w14:paraId="71009697" w14:textId="77777777" w:rsidR="008C2A9C" w:rsidRPr="007206C0" w:rsidRDefault="008C2A9C" w:rsidP="001D088A">
      <w:pPr>
        <w:topLinePunct/>
        <w:rPr>
          <w:rFonts w:asciiTheme="majorEastAsia" w:eastAsiaTheme="majorEastAsia" w:hAnsiTheme="majorEastAsia"/>
          <w:szCs w:val="21"/>
        </w:rPr>
      </w:pPr>
    </w:p>
    <w:p w14:paraId="58A09A64" w14:textId="3703E3A0" w:rsidR="00852140" w:rsidRPr="00D0136C" w:rsidRDefault="00C25C69" w:rsidP="00FA6ED2">
      <w:pPr>
        <w:topLinePunct/>
        <w:ind w:firstLineChars="100" w:firstLine="210"/>
        <w:rPr>
          <w:rFonts w:asciiTheme="majorEastAsia" w:eastAsiaTheme="majorEastAsia" w:hAnsiTheme="majorEastAsia"/>
          <w:szCs w:val="21"/>
        </w:rPr>
      </w:pPr>
      <w:r w:rsidRPr="00D0136C">
        <w:rPr>
          <w:rFonts w:asciiTheme="majorEastAsia" w:eastAsiaTheme="majorEastAsia" w:hAnsiTheme="majorEastAsia" w:hint="eastAsia"/>
          <w:szCs w:val="21"/>
        </w:rPr>
        <w:t>⑸</w:t>
      </w:r>
      <w:r w:rsidR="00FA6ED2" w:rsidRPr="00D0136C">
        <w:rPr>
          <w:rFonts w:asciiTheme="majorEastAsia" w:eastAsiaTheme="majorEastAsia" w:hAnsiTheme="majorEastAsia" w:hint="eastAsia"/>
          <w:szCs w:val="21"/>
        </w:rPr>
        <w:t xml:space="preserve">　</w:t>
      </w:r>
      <w:r w:rsidR="00852140" w:rsidRPr="00D0136C">
        <w:rPr>
          <w:rFonts w:asciiTheme="majorEastAsia" w:eastAsiaTheme="majorEastAsia" w:hAnsiTheme="majorEastAsia" w:hint="eastAsia"/>
          <w:szCs w:val="21"/>
        </w:rPr>
        <w:t>資金収支計算書に係る事項</w:t>
      </w:r>
    </w:p>
    <w:p w14:paraId="66841150" w14:textId="4118FE8D" w:rsidR="00837B2C" w:rsidRPr="00D0136C" w:rsidRDefault="00C25C69" w:rsidP="007F6520">
      <w:pPr>
        <w:pStyle w:val="af0"/>
        <w:numPr>
          <w:ilvl w:val="0"/>
          <w:numId w:val="5"/>
        </w:numPr>
        <w:topLinePunct/>
        <w:ind w:leftChars="0"/>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837B2C" w:rsidRPr="00D0136C">
        <w:rPr>
          <w:rFonts w:asciiTheme="majorEastAsia" w:eastAsiaTheme="majorEastAsia" w:hAnsiTheme="majorEastAsia" w:hint="eastAsia"/>
          <w:szCs w:val="21"/>
        </w:rPr>
        <w:t>基礎的財政収支</w:t>
      </w:r>
      <w:r w:rsidR="00EE2DF4" w:rsidRPr="00D0136C">
        <w:rPr>
          <w:rFonts w:asciiTheme="majorEastAsia" w:eastAsiaTheme="majorEastAsia" w:hAnsiTheme="majorEastAsia" w:hint="eastAsia"/>
          <w:szCs w:val="21"/>
        </w:rPr>
        <w:t xml:space="preserve">　　</w:t>
      </w:r>
      <w:r w:rsidR="00C72167" w:rsidRPr="00D0136C">
        <w:rPr>
          <w:rFonts w:asciiTheme="majorEastAsia" w:eastAsiaTheme="majorEastAsia" w:hAnsiTheme="majorEastAsia" w:hint="eastAsia"/>
          <w:szCs w:val="21"/>
        </w:rPr>
        <w:t>1,249</w:t>
      </w:r>
      <w:r w:rsidR="00EE2DF4" w:rsidRPr="00D0136C">
        <w:rPr>
          <w:rFonts w:asciiTheme="majorEastAsia" w:eastAsiaTheme="majorEastAsia" w:hAnsiTheme="majorEastAsia" w:hint="eastAsia"/>
          <w:szCs w:val="21"/>
        </w:rPr>
        <w:t>百万円</w:t>
      </w:r>
    </w:p>
    <w:p w14:paraId="123CC0B0" w14:textId="71BD4012" w:rsidR="00727815" w:rsidRPr="00D0136C" w:rsidRDefault="00FA6ED2" w:rsidP="002C0266">
      <w:pPr>
        <w:pStyle w:val="af0"/>
        <w:numPr>
          <w:ilvl w:val="0"/>
          <w:numId w:val="5"/>
        </w:numPr>
        <w:topLinePunct/>
        <w:ind w:leftChars="0"/>
        <w:rPr>
          <w:rFonts w:asciiTheme="majorEastAsia" w:eastAsiaTheme="majorEastAsia" w:hAnsiTheme="majorEastAsia"/>
          <w:szCs w:val="21"/>
        </w:rPr>
      </w:pPr>
      <w:r w:rsidRPr="00D0136C">
        <w:rPr>
          <w:rFonts w:asciiTheme="majorEastAsia" w:eastAsiaTheme="majorEastAsia" w:hAnsiTheme="majorEastAsia" w:hint="eastAsia"/>
          <w:szCs w:val="21"/>
        </w:rPr>
        <w:lastRenderedPageBreak/>
        <w:t xml:space="preserve">　</w:t>
      </w:r>
      <w:r w:rsidR="00880849" w:rsidRPr="00D0136C">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D0136C" w14:paraId="51794CD7" w14:textId="77777777" w:rsidTr="00213E96">
        <w:tc>
          <w:tcPr>
            <w:tcW w:w="5245" w:type="dxa"/>
          </w:tcPr>
          <w:p w14:paraId="5222CB23" w14:textId="77777777" w:rsidR="00CA7A98" w:rsidRPr="00D0136C" w:rsidRDefault="00CA7A98" w:rsidP="00370AF2">
            <w:pPr>
              <w:topLinePunct/>
              <w:rPr>
                <w:rFonts w:asciiTheme="majorEastAsia" w:eastAsiaTheme="majorEastAsia" w:hAnsiTheme="majorEastAsia"/>
                <w:szCs w:val="21"/>
              </w:rPr>
            </w:pPr>
          </w:p>
        </w:tc>
        <w:tc>
          <w:tcPr>
            <w:tcW w:w="1701" w:type="dxa"/>
          </w:tcPr>
          <w:p w14:paraId="7FFAA446" w14:textId="07DA567D" w:rsidR="00CA7A98" w:rsidRPr="00D0136C" w:rsidRDefault="00CA7A98" w:rsidP="00330E56">
            <w:pPr>
              <w:topLinePunct/>
              <w:jc w:val="center"/>
              <w:rPr>
                <w:rFonts w:asciiTheme="majorEastAsia" w:eastAsiaTheme="majorEastAsia" w:hAnsiTheme="majorEastAsia"/>
                <w:szCs w:val="21"/>
              </w:rPr>
            </w:pPr>
            <w:r w:rsidRPr="00D0136C">
              <w:rPr>
                <w:rFonts w:asciiTheme="majorEastAsia" w:eastAsiaTheme="majorEastAsia" w:hAnsiTheme="majorEastAsia" w:hint="eastAsia"/>
                <w:szCs w:val="21"/>
              </w:rPr>
              <w:t>収入</w:t>
            </w:r>
            <w:r w:rsidR="00DE3345" w:rsidRPr="00D0136C">
              <w:rPr>
                <w:rFonts w:asciiTheme="majorEastAsia" w:eastAsiaTheme="majorEastAsia" w:hAnsiTheme="majorEastAsia" w:hint="eastAsia"/>
                <w:szCs w:val="21"/>
              </w:rPr>
              <w:t>（歳入）</w:t>
            </w:r>
          </w:p>
        </w:tc>
        <w:tc>
          <w:tcPr>
            <w:tcW w:w="1701" w:type="dxa"/>
          </w:tcPr>
          <w:p w14:paraId="4D7D0D6F" w14:textId="6FDDEA3E" w:rsidR="00CA7A98" w:rsidRPr="00D0136C" w:rsidRDefault="00CA7A98" w:rsidP="00330E56">
            <w:pPr>
              <w:topLinePunct/>
              <w:jc w:val="center"/>
              <w:rPr>
                <w:rFonts w:asciiTheme="majorEastAsia" w:eastAsiaTheme="majorEastAsia" w:hAnsiTheme="majorEastAsia"/>
                <w:szCs w:val="21"/>
              </w:rPr>
            </w:pPr>
            <w:r w:rsidRPr="00D0136C">
              <w:rPr>
                <w:rFonts w:asciiTheme="majorEastAsia" w:eastAsiaTheme="majorEastAsia" w:hAnsiTheme="majorEastAsia" w:hint="eastAsia"/>
                <w:szCs w:val="21"/>
              </w:rPr>
              <w:t>支出</w:t>
            </w:r>
            <w:r w:rsidR="00DE3345" w:rsidRPr="00D0136C">
              <w:rPr>
                <w:rFonts w:asciiTheme="majorEastAsia" w:eastAsiaTheme="majorEastAsia" w:hAnsiTheme="majorEastAsia" w:hint="eastAsia"/>
                <w:szCs w:val="21"/>
              </w:rPr>
              <w:t>（歳出）</w:t>
            </w:r>
          </w:p>
        </w:tc>
      </w:tr>
      <w:tr w:rsidR="006E2C69" w:rsidRPr="00D0136C" w14:paraId="41A57F6E" w14:textId="5D605CCA" w:rsidTr="002E2A73">
        <w:tc>
          <w:tcPr>
            <w:tcW w:w="5245" w:type="dxa"/>
            <w:tcBorders>
              <w:bottom w:val="single" w:sz="4" w:space="0" w:color="auto"/>
            </w:tcBorders>
          </w:tcPr>
          <w:p w14:paraId="0CA220A2" w14:textId="0C28493B" w:rsidR="00CA7A98" w:rsidRPr="00D0136C" w:rsidRDefault="00CA7A98" w:rsidP="00370AF2">
            <w:pPr>
              <w:topLinePunct/>
              <w:rPr>
                <w:rFonts w:asciiTheme="majorEastAsia" w:eastAsiaTheme="majorEastAsia" w:hAnsiTheme="majorEastAsia"/>
                <w:szCs w:val="21"/>
              </w:rPr>
            </w:pPr>
            <w:r w:rsidRPr="00D0136C">
              <w:rPr>
                <w:rFonts w:asciiTheme="majorEastAsia" w:eastAsiaTheme="majorEastAsia" w:hAnsiTheme="majorEastAsia" w:hint="eastAsia"/>
                <w:szCs w:val="21"/>
              </w:rPr>
              <w:t>歳入歳出決算書</w:t>
            </w:r>
          </w:p>
        </w:tc>
        <w:tc>
          <w:tcPr>
            <w:tcW w:w="1701" w:type="dxa"/>
            <w:tcBorders>
              <w:bottom w:val="single" w:sz="4" w:space="0" w:color="auto"/>
            </w:tcBorders>
          </w:tcPr>
          <w:p w14:paraId="5749B4AF" w14:textId="76EA47F4" w:rsidR="00CA7A98" w:rsidRPr="00D0136C" w:rsidRDefault="0032765D" w:rsidP="008949A7">
            <w:pPr>
              <w:topLinePunct/>
              <w:jc w:val="right"/>
              <w:rPr>
                <w:rFonts w:asciiTheme="majorEastAsia" w:eastAsiaTheme="majorEastAsia" w:hAnsiTheme="majorEastAsia"/>
                <w:szCs w:val="21"/>
              </w:rPr>
            </w:pPr>
            <w:r w:rsidRPr="00D0136C">
              <w:rPr>
                <w:rFonts w:asciiTheme="majorEastAsia" w:eastAsiaTheme="majorEastAsia" w:hAnsiTheme="majorEastAsia"/>
                <w:szCs w:val="21"/>
              </w:rPr>
              <w:t>1</w:t>
            </w:r>
            <w:r w:rsidR="002014A2" w:rsidRPr="00D0136C">
              <w:rPr>
                <w:rFonts w:asciiTheme="majorEastAsia" w:eastAsiaTheme="majorEastAsia" w:hAnsiTheme="majorEastAsia"/>
                <w:szCs w:val="21"/>
              </w:rPr>
              <w:t>7,002</w:t>
            </w:r>
            <w:r w:rsidR="00FA7AFF" w:rsidRPr="00D0136C">
              <w:rPr>
                <w:rFonts w:asciiTheme="majorEastAsia" w:eastAsiaTheme="majorEastAsia" w:hAnsiTheme="majorEastAsia" w:hint="eastAsia"/>
                <w:szCs w:val="21"/>
              </w:rPr>
              <w:t>百万円</w:t>
            </w:r>
          </w:p>
        </w:tc>
        <w:tc>
          <w:tcPr>
            <w:tcW w:w="1701" w:type="dxa"/>
            <w:tcBorders>
              <w:bottom w:val="single" w:sz="4" w:space="0" w:color="auto"/>
            </w:tcBorders>
          </w:tcPr>
          <w:p w14:paraId="54D497CF" w14:textId="14D74897" w:rsidR="00CA7A98" w:rsidRPr="00D0136C" w:rsidRDefault="0032765D" w:rsidP="00B34D19">
            <w:pPr>
              <w:topLinePunct/>
              <w:jc w:val="right"/>
              <w:rPr>
                <w:rFonts w:asciiTheme="majorEastAsia" w:eastAsiaTheme="majorEastAsia" w:hAnsiTheme="majorEastAsia"/>
                <w:szCs w:val="21"/>
              </w:rPr>
            </w:pPr>
            <w:r w:rsidRPr="00D0136C">
              <w:rPr>
                <w:rFonts w:asciiTheme="majorEastAsia" w:eastAsiaTheme="majorEastAsia" w:hAnsiTheme="majorEastAsia"/>
                <w:szCs w:val="21"/>
              </w:rPr>
              <w:t>16,</w:t>
            </w:r>
            <w:r w:rsidR="002014A2" w:rsidRPr="00D0136C">
              <w:rPr>
                <w:rFonts w:asciiTheme="majorEastAsia" w:eastAsiaTheme="majorEastAsia" w:hAnsiTheme="majorEastAsia"/>
                <w:szCs w:val="21"/>
              </w:rPr>
              <w:t>583</w:t>
            </w:r>
            <w:r w:rsidR="00FA7AFF" w:rsidRPr="00D0136C">
              <w:rPr>
                <w:rFonts w:asciiTheme="majorEastAsia" w:eastAsiaTheme="majorEastAsia" w:hAnsiTheme="majorEastAsia" w:hint="eastAsia"/>
                <w:szCs w:val="21"/>
              </w:rPr>
              <w:t>百万円</w:t>
            </w:r>
          </w:p>
        </w:tc>
      </w:tr>
      <w:tr w:rsidR="001529B4" w:rsidRPr="00D0136C" w14:paraId="30E56C99" w14:textId="77777777" w:rsidTr="002E2A73">
        <w:tc>
          <w:tcPr>
            <w:tcW w:w="5245" w:type="dxa"/>
            <w:tcBorders>
              <w:bottom w:val="single" w:sz="4" w:space="0" w:color="auto"/>
            </w:tcBorders>
          </w:tcPr>
          <w:p w14:paraId="65C4E2B8" w14:textId="22088088" w:rsidR="001529B4" w:rsidRPr="00D0136C" w:rsidRDefault="001529B4" w:rsidP="001529B4">
            <w:pPr>
              <w:topLinePunct/>
              <w:rPr>
                <w:rFonts w:asciiTheme="majorEastAsia" w:eastAsiaTheme="majorEastAsia" w:hAnsiTheme="majorEastAsia"/>
                <w:szCs w:val="21"/>
              </w:rPr>
            </w:pPr>
            <w:r w:rsidRPr="00D0136C">
              <w:rPr>
                <w:rFonts w:asciiTheme="majorEastAsia" w:eastAsiaTheme="majorEastAsia" w:hAnsiTheme="majorEastAsia" w:hint="eastAsia"/>
                <w:szCs w:val="21"/>
              </w:rPr>
              <w:t>平成2</w:t>
            </w:r>
            <w:r w:rsidR="002014A2" w:rsidRPr="00D0136C">
              <w:rPr>
                <w:rFonts w:asciiTheme="majorEastAsia" w:eastAsiaTheme="majorEastAsia" w:hAnsiTheme="majorEastAsia"/>
                <w:szCs w:val="21"/>
              </w:rPr>
              <w:t>8</w:t>
            </w:r>
            <w:r w:rsidRPr="00D0136C">
              <w:rPr>
                <w:rFonts w:asciiTheme="majorEastAsia" w:eastAsiaTheme="majorEastAsia" w:hAnsiTheme="majorEastAsia" w:hint="eastAsia"/>
                <w:szCs w:val="21"/>
              </w:rPr>
              <w:t>年度一般会計の形式収支のうち基金繰入額</w:t>
            </w:r>
          </w:p>
        </w:tc>
        <w:tc>
          <w:tcPr>
            <w:tcW w:w="1701" w:type="dxa"/>
            <w:tcBorders>
              <w:bottom w:val="single" w:sz="4" w:space="0" w:color="auto"/>
            </w:tcBorders>
          </w:tcPr>
          <w:p w14:paraId="4D3A98F7" w14:textId="472744EE" w:rsidR="001529B4" w:rsidRPr="00D0136C" w:rsidRDefault="001529B4" w:rsidP="008949A7">
            <w:pPr>
              <w:topLinePunct/>
              <w:jc w:val="right"/>
              <w:rPr>
                <w:rFonts w:asciiTheme="majorEastAsia" w:eastAsiaTheme="majorEastAsia" w:hAnsiTheme="majorEastAsia"/>
                <w:szCs w:val="21"/>
              </w:rPr>
            </w:pPr>
            <w:r w:rsidRPr="00D0136C">
              <w:rPr>
                <w:rFonts w:asciiTheme="majorEastAsia" w:eastAsiaTheme="majorEastAsia" w:hAnsiTheme="majorEastAsia" w:hint="eastAsia"/>
                <w:szCs w:val="21"/>
              </w:rPr>
              <w:t>-</w:t>
            </w:r>
          </w:p>
        </w:tc>
        <w:tc>
          <w:tcPr>
            <w:tcW w:w="1701" w:type="dxa"/>
            <w:tcBorders>
              <w:bottom w:val="single" w:sz="4" w:space="0" w:color="auto"/>
            </w:tcBorders>
          </w:tcPr>
          <w:p w14:paraId="5C0B19B0" w14:textId="3B37934F" w:rsidR="001529B4" w:rsidRPr="00D0136C" w:rsidRDefault="002014A2" w:rsidP="00B34D19">
            <w:pPr>
              <w:topLinePunct/>
              <w:jc w:val="right"/>
              <w:rPr>
                <w:rFonts w:asciiTheme="majorEastAsia" w:eastAsiaTheme="majorEastAsia" w:hAnsiTheme="majorEastAsia"/>
                <w:szCs w:val="21"/>
              </w:rPr>
            </w:pPr>
            <w:r w:rsidRPr="00D0136C">
              <w:rPr>
                <w:rFonts w:asciiTheme="majorEastAsia" w:eastAsiaTheme="majorEastAsia" w:hAnsiTheme="majorEastAsia"/>
                <w:szCs w:val="21"/>
              </w:rPr>
              <w:t>8</w:t>
            </w:r>
            <w:r w:rsidR="001529B4" w:rsidRPr="00D0136C">
              <w:rPr>
                <w:rFonts w:asciiTheme="majorEastAsia" w:eastAsiaTheme="majorEastAsia" w:hAnsiTheme="majorEastAsia"/>
                <w:szCs w:val="21"/>
              </w:rPr>
              <w:t>7</w:t>
            </w:r>
            <w:r w:rsidR="001529B4" w:rsidRPr="00D0136C">
              <w:rPr>
                <w:rFonts w:asciiTheme="majorEastAsia" w:eastAsiaTheme="majorEastAsia" w:hAnsiTheme="majorEastAsia" w:hint="eastAsia"/>
                <w:szCs w:val="21"/>
              </w:rPr>
              <w:t>百万円</w:t>
            </w:r>
          </w:p>
        </w:tc>
      </w:tr>
      <w:tr w:rsidR="001529B4" w:rsidRPr="00D0136C" w14:paraId="62947404" w14:textId="77777777" w:rsidTr="002E2A73">
        <w:tc>
          <w:tcPr>
            <w:tcW w:w="5245" w:type="dxa"/>
            <w:tcBorders>
              <w:bottom w:val="single" w:sz="4" w:space="0" w:color="auto"/>
            </w:tcBorders>
          </w:tcPr>
          <w:p w14:paraId="3E6EE676" w14:textId="0AEF5CBA" w:rsidR="001529B4" w:rsidRPr="00D0136C" w:rsidRDefault="00483613" w:rsidP="001529B4">
            <w:pPr>
              <w:topLinePunct/>
              <w:rPr>
                <w:rFonts w:asciiTheme="majorEastAsia" w:eastAsiaTheme="majorEastAsia" w:hAnsiTheme="majorEastAsia"/>
                <w:szCs w:val="21"/>
              </w:rPr>
            </w:pPr>
            <w:r w:rsidRPr="00D0136C">
              <w:rPr>
                <w:rFonts w:asciiTheme="majorEastAsia" w:eastAsiaTheme="majorEastAsia" w:hAnsiTheme="majorEastAsia" w:hint="eastAsia"/>
                <w:szCs w:val="21"/>
              </w:rPr>
              <w:t>一般会計</w:t>
            </w:r>
            <w:r w:rsidR="001529B4" w:rsidRPr="00D0136C">
              <w:rPr>
                <w:rFonts w:asciiTheme="majorEastAsia" w:eastAsiaTheme="majorEastAsia" w:hAnsiTheme="majorEastAsia" w:hint="eastAsia"/>
                <w:szCs w:val="21"/>
              </w:rPr>
              <w:t>歳入決算書に含まれる繰越金</w:t>
            </w:r>
          </w:p>
        </w:tc>
        <w:tc>
          <w:tcPr>
            <w:tcW w:w="1701" w:type="dxa"/>
            <w:tcBorders>
              <w:bottom w:val="single" w:sz="4" w:space="0" w:color="auto"/>
            </w:tcBorders>
          </w:tcPr>
          <w:p w14:paraId="3F8C180E" w14:textId="5E1B167D" w:rsidR="001529B4" w:rsidRPr="00D0136C" w:rsidRDefault="001529B4" w:rsidP="001529B4">
            <w:pPr>
              <w:topLinePunct/>
              <w:jc w:val="right"/>
              <w:rPr>
                <w:rFonts w:asciiTheme="majorEastAsia" w:eastAsiaTheme="majorEastAsia" w:hAnsiTheme="majorEastAsia"/>
                <w:szCs w:val="21"/>
              </w:rPr>
            </w:pPr>
            <w:r w:rsidRPr="00D0136C">
              <w:rPr>
                <w:rFonts w:asciiTheme="majorEastAsia" w:eastAsiaTheme="majorEastAsia" w:hAnsiTheme="majorEastAsia" w:hint="eastAsia"/>
                <w:szCs w:val="21"/>
              </w:rPr>
              <w:t>△</w:t>
            </w:r>
            <w:r w:rsidR="002014A2" w:rsidRPr="00D0136C">
              <w:rPr>
                <w:rFonts w:asciiTheme="majorEastAsia" w:eastAsiaTheme="majorEastAsia" w:hAnsiTheme="majorEastAsia"/>
                <w:szCs w:val="21"/>
              </w:rPr>
              <w:t>103</w:t>
            </w:r>
            <w:r w:rsidRPr="00D0136C">
              <w:rPr>
                <w:rFonts w:asciiTheme="majorEastAsia" w:eastAsiaTheme="majorEastAsia" w:hAnsiTheme="majorEastAsia" w:hint="eastAsia"/>
                <w:szCs w:val="21"/>
              </w:rPr>
              <w:t>百万円</w:t>
            </w:r>
          </w:p>
        </w:tc>
        <w:tc>
          <w:tcPr>
            <w:tcW w:w="1701" w:type="dxa"/>
            <w:tcBorders>
              <w:bottom w:val="single" w:sz="4" w:space="0" w:color="auto"/>
            </w:tcBorders>
          </w:tcPr>
          <w:p w14:paraId="7C83AD18" w14:textId="298171E9" w:rsidR="001529B4" w:rsidRPr="00D0136C" w:rsidRDefault="00E23A4C" w:rsidP="001529B4">
            <w:pPr>
              <w:topLinePunct/>
              <w:jc w:val="right"/>
              <w:rPr>
                <w:rFonts w:asciiTheme="majorEastAsia" w:eastAsiaTheme="majorEastAsia" w:hAnsiTheme="majorEastAsia"/>
                <w:szCs w:val="21"/>
              </w:rPr>
            </w:pPr>
            <w:r w:rsidRPr="00D0136C">
              <w:rPr>
                <w:rFonts w:asciiTheme="majorEastAsia" w:eastAsiaTheme="majorEastAsia" w:hAnsiTheme="majorEastAsia" w:hint="eastAsia"/>
                <w:szCs w:val="21"/>
              </w:rPr>
              <w:t>-</w:t>
            </w:r>
          </w:p>
        </w:tc>
      </w:tr>
      <w:tr w:rsidR="001529B4" w:rsidRPr="00D0136C" w14:paraId="2868ABCB" w14:textId="077F06F3" w:rsidTr="002C0266">
        <w:tc>
          <w:tcPr>
            <w:tcW w:w="5245" w:type="dxa"/>
            <w:tcBorders>
              <w:bottom w:val="dotted" w:sz="4" w:space="0" w:color="auto"/>
            </w:tcBorders>
          </w:tcPr>
          <w:p w14:paraId="115DFCCC" w14:textId="324D27C9" w:rsidR="001529B4" w:rsidRPr="00D0136C" w:rsidRDefault="001529B4" w:rsidP="001529B4">
            <w:pPr>
              <w:topLinePunct/>
              <w:rPr>
                <w:rFonts w:asciiTheme="majorEastAsia" w:eastAsiaTheme="majorEastAsia" w:hAnsiTheme="majorEastAsia"/>
                <w:sz w:val="16"/>
                <w:szCs w:val="16"/>
              </w:rPr>
            </w:pPr>
            <w:r w:rsidRPr="00D0136C">
              <w:rPr>
                <w:rFonts w:hint="eastAsia"/>
                <w:szCs w:val="21"/>
              </w:rPr>
              <w:t>財務書類の対象となる会計の範囲の相違に伴う差額</w:t>
            </w:r>
          </w:p>
        </w:tc>
        <w:tc>
          <w:tcPr>
            <w:tcW w:w="1701" w:type="dxa"/>
            <w:tcBorders>
              <w:bottom w:val="dotted" w:sz="4" w:space="0" w:color="auto"/>
            </w:tcBorders>
          </w:tcPr>
          <w:p w14:paraId="1D3C2BCA" w14:textId="503A9C9D" w:rsidR="001529B4" w:rsidRPr="00D0136C" w:rsidRDefault="001529B4" w:rsidP="001529B4">
            <w:pPr>
              <w:topLinePunct/>
              <w:jc w:val="right"/>
              <w:rPr>
                <w:rFonts w:asciiTheme="majorEastAsia" w:eastAsiaTheme="majorEastAsia" w:hAnsiTheme="majorEastAsia"/>
                <w:szCs w:val="21"/>
              </w:rPr>
            </w:pPr>
            <w:r w:rsidRPr="00D0136C">
              <w:rPr>
                <w:rFonts w:asciiTheme="majorEastAsia" w:eastAsiaTheme="majorEastAsia" w:hAnsiTheme="majorEastAsia"/>
                <w:szCs w:val="21"/>
              </w:rPr>
              <w:t>5</w:t>
            </w:r>
            <w:r w:rsidR="00D14903" w:rsidRPr="00D0136C">
              <w:rPr>
                <w:rFonts w:asciiTheme="majorEastAsia" w:eastAsiaTheme="majorEastAsia" w:hAnsiTheme="majorEastAsia"/>
                <w:szCs w:val="21"/>
              </w:rPr>
              <w:t>48</w:t>
            </w:r>
            <w:r w:rsidRPr="00D0136C">
              <w:rPr>
                <w:rFonts w:asciiTheme="majorEastAsia" w:eastAsiaTheme="majorEastAsia" w:hAnsiTheme="majorEastAsia" w:hint="eastAsia"/>
                <w:szCs w:val="21"/>
              </w:rPr>
              <w:t>百万円</w:t>
            </w:r>
          </w:p>
        </w:tc>
        <w:tc>
          <w:tcPr>
            <w:tcW w:w="1701" w:type="dxa"/>
            <w:tcBorders>
              <w:bottom w:val="dotted" w:sz="4" w:space="0" w:color="auto"/>
            </w:tcBorders>
          </w:tcPr>
          <w:p w14:paraId="2F3A5AF7" w14:textId="73971FC1" w:rsidR="001529B4" w:rsidRPr="00D0136C" w:rsidRDefault="001529B4" w:rsidP="001529B4">
            <w:pPr>
              <w:topLinePunct/>
              <w:jc w:val="right"/>
              <w:rPr>
                <w:rFonts w:asciiTheme="majorEastAsia" w:eastAsiaTheme="majorEastAsia" w:hAnsiTheme="majorEastAsia"/>
                <w:szCs w:val="21"/>
              </w:rPr>
            </w:pPr>
            <w:r w:rsidRPr="00D0136C">
              <w:rPr>
                <w:rFonts w:asciiTheme="majorEastAsia" w:eastAsiaTheme="majorEastAsia" w:hAnsiTheme="majorEastAsia"/>
                <w:szCs w:val="21"/>
              </w:rPr>
              <w:t>5</w:t>
            </w:r>
            <w:r w:rsidR="00D14903" w:rsidRPr="00D0136C">
              <w:rPr>
                <w:rFonts w:asciiTheme="majorEastAsia" w:eastAsiaTheme="majorEastAsia" w:hAnsiTheme="majorEastAsia"/>
                <w:szCs w:val="21"/>
              </w:rPr>
              <w:t>48</w:t>
            </w:r>
            <w:r w:rsidRPr="00D0136C">
              <w:rPr>
                <w:rFonts w:asciiTheme="majorEastAsia" w:eastAsiaTheme="majorEastAsia" w:hAnsiTheme="majorEastAsia" w:hint="eastAsia"/>
                <w:szCs w:val="21"/>
              </w:rPr>
              <w:t>百万円</w:t>
            </w:r>
          </w:p>
        </w:tc>
      </w:tr>
      <w:tr w:rsidR="001C0F00" w:rsidRPr="00D0136C" w14:paraId="2B8D9247" w14:textId="77777777" w:rsidTr="002C0266">
        <w:tc>
          <w:tcPr>
            <w:tcW w:w="5245" w:type="dxa"/>
            <w:tcBorders>
              <w:top w:val="dotted" w:sz="4" w:space="0" w:color="auto"/>
              <w:bottom w:val="double" w:sz="4" w:space="0" w:color="auto"/>
            </w:tcBorders>
          </w:tcPr>
          <w:p w14:paraId="76BA9BB2" w14:textId="6898EBA9" w:rsidR="001C0F00" w:rsidRPr="00D0136C" w:rsidRDefault="001C0F00" w:rsidP="002C0266">
            <w:pPr>
              <w:topLinePunct/>
              <w:ind w:firstLineChars="100" w:firstLine="210"/>
              <w:rPr>
                <w:szCs w:val="21"/>
              </w:rPr>
            </w:pPr>
            <w:r w:rsidRPr="00D0136C">
              <w:rPr>
                <w:rFonts w:asciiTheme="majorEastAsia" w:eastAsiaTheme="majorEastAsia" w:hAnsiTheme="majorEastAsia" w:hint="eastAsia"/>
                <w:szCs w:val="21"/>
              </w:rPr>
              <w:t>（うち一般会計繰入金）</w:t>
            </w:r>
          </w:p>
        </w:tc>
        <w:tc>
          <w:tcPr>
            <w:tcW w:w="1701" w:type="dxa"/>
            <w:tcBorders>
              <w:top w:val="dotted" w:sz="4" w:space="0" w:color="auto"/>
              <w:bottom w:val="double" w:sz="4" w:space="0" w:color="auto"/>
            </w:tcBorders>
          </w:tcPr>
          <w:p w14:paraId="6FF3F100" w14:textId="07AA1E76" w:rsidR="001C0F00" w:rsidRPr="00D0136C" w:rsidRDefault="001C0F00" w:rsidP="001C0F00">
            <w:pPr>
              <w:topLinePunct/>
              <w:jc w:val="right"/>
              <w:rPr>
                <w:rFonts w:asciiTheme="majorEastAsia" w:eastAsiaTheme="majorEastAsia" w:hAnsiTheme="majorEastAsia"/>
                <w:szCs w:val="21"/>
              </w:rPr>
            </w:pPr>
            <w:r w:rsidRPr="00D0136C">
              <w:rPr>
                <w:rFonts w:asciiTheme="majorEastAsia" w:eastAsiaTheme="majorEastAsia" w:hAnsiTheme="majorEastAsia" w:hint="eastAsia"/>
                <w:szCs w:val="21"/>
              </w:rPr>
              <w:t>△</w:t>
            </w:r>
            <w:r w:rsidRPr="00D0136C">
              <w:rPr>
                <w:rFonts w:asciiTheme="majorEastAsia" w:eastAsiaTheme="majorEastAsia" w:hAnsiTheme="majorEastAsia"/>
                <w:szCs w:val="21"/>
              </w:rPr>
              <w:t>5</w:t>
            </w:r>
            <w:r w:rsidR="00D14903" w:rsidRPr="00D0136C">
              <w:rPr>
                <w:rFonts w:asciiTheme="majorEastAsia" w:eastAsiaTheme="majorEastAsia" w:hAnsiTheme="majorEastAsia"/>
                <w:szCs w:val="21"/>
              </w:rPr>
              <w:t>38</w:t>
            </w:r>
            <w:r w:rsidRPr="00D0136C">
              <w:rPr>
                <w:rFonts w:asciiTheme="majorEastAsia" w:eastAsiaTheme="majorEastAsia" w:hAnsiTheme="majorEastAsia" w:hint="eastAsia"/>
                <w:szCs w:val="21"/>
              </w:rPr>
              <w:t>百万円</w:t>
            </w:r>
          </w:p>
        </w:tc>
        <w:tc>
          <w:tcPr>
            <w:tcW w:w="1701" w:type="dxa"/>
            <w:tcBorders>
              <w:top w:val="dotted" w:sz="4" w:space="0" w:color="auto"/>
              <w:bottom w:val="double" w:sz="4" w:space="0" w:color="auto"/>
            </w:tcBorders>
          </w:tcPr>
          <w:p w14:paraId="7C718F26" w14:textId="245F4559" w:rsidR="001C0F00" w:rsidRPr="00D0136C" w:rsidRDefault="001C0F00" w:rsidP="001C0F00">
            <w:pPr>
              <w:topLinePunct/>
              <w:jc w:val="right"/>
              <w:rPr>
                <w:rFonts w:asciiTheme="majorEastAsia" w:eastAsiaTheme="majorEastAsia" w:hAnsiTheme="majorEastAsia"/>
                <w:szCs w:val="21"/>
              </w:rPr>
            </w:pPr>
            <w:r w:rsidRPr="00D0136C">
              <w:rPr>
                <w:rFonts w:asciiTheme="majorEastAsia" w:eastAsiaTheme="majorEastAsia" w:hAnsiTheme="majorEastAsia" w:hint="eastAsia"/>
                <w:szCs w:val="21"/>
              </w:rPr>
              <w:t>△</w:t>
            </w:r>
            <w:r w:rsidRPr="00D0136C">
              <w:rPr>
                <w:rFonts w:asciiTheme="majorEastAsia" w:eastAsiaTheme="majorEastAsia" w:hAnsiTheme="majorEastAsia"/>
                <w:szCs w:val="21"/>
              </w:rPr>
              <w:t>5</w:t>
            </w:r>
            <w:r w:rsidR="00D14903" w:rsidRPr="00D0136C">
              <w:rPr>
                <w:rFonts w:asciiTheme="majorEastAsia" w:eastAsiaTheme="majorEastAsia" w:hAnsiTheme="majorEastAsia"/>
                <w:szCs w:val="21"/>
              </w:rPr>
              <w:t>38</w:t>
            </w:r>
            <w:r w:rsidRPr="00D0136C">
              <w:rPr>
                <w:rFonts w:asciiTheme="majorEastAsia" w:eastAsiaTheme="majorEastAsia" w:hAnsiTheme="majorEastAsia" w:hint="eastAsia"/>
                <w:szCs w:val="21"/>
              </w:rPr>
              <w:t>百万円</w:t>
            </w:r>
          </w:p>
        </w:tc>
      </w:tr>
      <w:tr w:rsidR="001C0F00" w:rsidRPr="00D0136C" w14:paraId="2D31918F" w14:textId="6CC08288" w:rsidTr="00213E96">
        <w:tc>
          <w:tcPr>
            <w:tcW w:w="5245" w:type="dxa"/>
          </w:tcPr>
          <w:p w14:paraId="52934231" w14:textId="1C02BA3D" w:rsidR="001C0F00" w:rsidRPr="00D0136C" w:rsidRDefault="001C0F00" w:rsidP="001C0F00">
            <w:pPr>
              <w:topLinePunct/>
              <w:rPr>
                <w:rFonts w:asciiTheme="majorEastAsia" w:eastAsiaTheme="majorEastAsia" w:hAnsiTheme="majorEastAsia"/>
                <w:sz w:val="16"/>
                <w:szCs w:val="16"/>
              </w:rPr>
            </w:pPr>
            <w:r w:rsidRPr="00D0136C">
              <w:rPr>
                <w:rFonts w:asciiTheme="majorEastAsia" w:eastAsiaTheme="majorEastAsia" w:hAnsiTheme="majorEastAsia" w:hint="eastAsia"/>
                <w:szCs w:val="21"/>
              </w:rPr>
              <w:t>資金収支計算書</w:t>
            </w:r>
          </w:p>
        </w:tc>
        <w:tc>
          <w:tcPr>
            <w:tcW w:w="1701" w:type="dxa"/>
          </w:tcPr>
          <w:p w14:paraId="57F6AC01" w14:textId="75F42ED0" w:rsidR="001C0F00" w:rsidRPr="00D0136C" w:rsidRDefault="001C0F00" w:rsidP="001C0F00">
            <w:pPr>
              <w:topLinePunct/>
              <w:jc w:val="right"/>
              <w:rPr>
                <w:rFonts w:asciiTheme="majorEastAsia" w:eastAsiaTheme="majorEastAsia" w:hAnsiTheme="majorEastAsia"/>
                <w:szCs w:val="21"/>
              </w:rPr>
            </w:pPr>
            <w:r w:rsidRPr="00D0136C">
              <w:rPr>
                <w:rFonts w:asciiTheme="majorEastAsia" w:eastAsiaTheme="majorEastAsia" w:hAnsiTheme="majorEastAsia"/>
                <w:szCs w:val="21"/>
              </w:rPr>
              <w:t>16,</w:t>
            </w:r>
            <w:r w:rsidR="00D14903" w:rsidRPr="00D0136C">
              <w:rPr>
                <w:rFonts w:asciiTheme="majorEastAsia" w:eastAsiaTheme="majorEastAsia" w:hAnsiTheme="majorEastAsia"/>
                <w:szCs w:val="21"/>
              </w:rPr>
              <w:t>908</w:t>
            </w:r>
            <w:r w:rsidRPr="00D0136C">
              <w:rPr>
                <w:rFonts w:asciiTheme="majorEastAsia" w:eastAsiaTheme="majorEastAsia" w:hAnsiTheme="majorEastAsia" w:hint="eastAsia"/>
                <w:szCs w:val="21"/>
              </w:rPr>
              <w:t>百万円</w:t>
            </w:r>
          </w:p>
        </w:tc>
        <w:tc>
          <w:tcPr>
            <w:tcW w:w="1701" w:type="dxa"/>
          </w:tcPr>
          <w:p w14:paraId="305C7C37" w14:textId="3929DD49" w:rsidR="001C0F00" w:rsidRPr="00D0136C" w:rsidRDefault="001C0F00" w:rsidP="001C0F00">
            <w:pPr>
              <w:topLinePunct/>
              <w:jc w:val="right"/>
              <w:rPr>
                <w:rFonts w:asciiTheme="majorEastAsia" w:eastAsiaTheme="majorEastAsia" w:hAnsiTheme="majorEastAsia"/>
                <w:szCs w:val="21"/>
              </w:rPr>
            </w:pPr>
            <w:r w:rsidRPr="00D0136C">
              <w:rPr>
                <w:rFonts w:asciiTheme="majorEastAsia" w:eastAsiaTheme="majorEastAsia" w:hAnsiTheme="majorEastAsia"/>
                <w:szCs w:val="21"/>
              </w:rPr>
              <w:t>16,</w:t>
            </w:r>
            <w:r w:rsidR="00D14903" w:rsidRPr="00D0136C">
              <w:rPr>
                <w:rFonts w:asciiTheme="majorEastAsia" w:eastAsiaTheme="majorEastAsia" w:hAnsiTheme="majorEastAsia"/>
                <w:szCs w:val="21"/>
              </w:rPr>
              <w:t>679</w:t>
            </w:r>
            <w:r w:rsidRPr="00D0136C">
              <w:rPr>
                <w:rFonts w:asciiTheme="majorEastAsia" w:eastAsiaTheme="majorEastAsia" w:hAnsiTheme="majorEastAsia" w:hint="eastAsia"/>
                <w:szCs w:val="21"/>
              </w:rPr>
              <w:t>百万円</w:t>
            </w:r>
          </w:p>
        </w:tc>
      </w:tr>
    </w:tbl>
    <w:p w14:paraId="3A412C4B" w14:textId="161AFFA8" w:rsidR="008949A7" w:rsidRPr="00D0136C" w:rsidRDefault="008949A7" w:rsidP="008949A7">
      <w:pPr>
        <w:topLinePunct/>
        <w:ind w:leftChars="192" w:left="613" w:hangingChars="100" w:hanging="210"/>
        <w:rPr>
          <w:rFonts w:asciiTheme="majorEastAsia" w:eastAsiaTheme="majorEastAsia" w:hAnsiTheme="majorEastAsia"/>
          <w:szCs w:val="21"/>
        </w:rPr>
      </w:pPr>
      <w:r w:rsidRPr="00D0136C">
        <w:rPr>
          <w:rFonts w:asciiTheme="majorEastAsia" w:eastAsiaTheme="majorEastAsia" w:hAnsiTheme="majorEastAsia" w:hint="eastAsia"/>
          <w:szCs w:val="21"/>
        </w:rPr>
        <w:t xml:space="preserve">　　地方自治法第233条第1項に基づく歳入歳出決算書は「一般会計」を対象範囲としているのに対し、資金収支計算書は「一般会計等」を対象範囲としているため、歳入歳出決算書と資金収支計算書は一部の特別会計（</w:t>
      </w:r>
      <w:r w:rsidR="00BE75A4" w:rsidRPr="00D0136C">
        <w:rPr>
          <w:rFonts w:asciiTheme="majorEastAsia" w:eastAsiaTheme="majorEastAsia" w:hAnsiTheme="majorEastAsia" w:hint="eastAsia"/>
          <w:szCs w:val="21"/>
        </w:rPr>
        <w:t>第三セクター等改革推進債償還事業会計</w:t>
      </w:r>
      <w:r w:rsidRPr="00D0136C">
        <w:rPr>
          <w:rFonts w:asciiTheme="majorEastAsia" w:eastAsiaTheme="majorEastAsia" w:hAnsiTheme="majorEastAsia" w:hint="eastAsia"/>
          <w:szCs w:val="21"/>
        </w:rPr>
        <w:t>）の分</w:t>
      </w:r>
      <w:r w:rsidR="00522591" w:rsidRPr="00D0136C">
        <w:rPr>
          <w:rFonts w:asciiTheme="majorEastAsia" w:eastAsiaTheme="majorEastAsia" w:hAnsiTheme="majorEastAsia" w:hint="eastAsia"/>
          <w:szCs w:val="21"/>
        </w:rPr>
        <w:t>（一般会計繰入金を除く）</w:t>
      </w:r>
      <w:r w:rsidRPr="00D0136C">
        <w:rPr>
          <w:rFonts w:asciiTheme="majorEastAsia" w:eastAsiaTheme="majorEastAsia" w:hAnsiTheme="majorEastAsia" w:hint="eastAsia"/>
          <w:szCs w:val="21"/>
        </w:rPr>
        <w:t>だけ相違します。</w:t>
      </w:r>
      <w:r w:rsidR="00522591" w:rsidRPr="00D0136C">
        <w:rPr>
          <w:rFonts w:asciiTheme="majorEastAsia" w:eastAsiaTheme="majorEastAsia" w:hAnsiTheme="majorEastAsia" w:hint="eastAsia"/>
          <w:szCs w:val="21"/>
        </w:rPr>
        <w:t>また、一般会計歳入決算書に含まれる繰越金の分だけ収入（歳入）が、平成</w:t>
      </w:r>
      <w:r w:rsidR="00522591" w:rsidRPr="00D0136C">
        <w:rPr>
          <w:rFonts w:asciiTheme="majorEastAsia" w:eastAsiaTheme="majorEastAsia" w:hAnsiTheme="majorEastAsia"/>
          <w:szCs w:val="21"/>
        </w:rPr>
        <w:t>2</w:t>
      </w:r>
      <w:r w:rsidR="0030431D" w:rsidRPr="00D0136C">
        <w:rPr>
          <w:rFonts w:asciiTheme="majorEastAsia" w:eastAsiaTheme="majorEastAsia" w:hAnsiTheme="majorEastAsia"/>
          <w:szCs w:val="21"/>
        </w:rPr>
        <w:t>8</w:t>
      </w:r>
      <w:r w:rsidR="00522591" w:rsidRPr="00D0136C">
        <w:rPr>
          <w:rFonts w:asciiTheme="majorEastAsia" w:eastAsiaTheme="majorEastAsia" w:hAnsiTheme="majorEastAsia" w:hint="eastAsia"/>
          <w:szCs w:val="21"/>
        </w:rPr>
        <w:t>年度一般会計の形式収支のうち基金繰入額の分だけ支出（歳出）が相違します。</w:t>
      </w:r>
    </w:p>
    <w:p w14:paraId="226370CC" w14:textId="5CEC33D5" w:rsidR="00837B2C" w:rsidRPr="00D0136C" w:rsidRDefault="00C25C69" w:rsidP="00CA6921">
      <w:pPr>
        <w:topLinePunct/>
        <w:ind w:left="630" w:hangingChars="300" w:hanging="630"/>
        <w:rPr>
          <w:rFonts w:asciiTheme="majorEastAsia" w:eastAsiaTheme="majorEastAsia" w:hAnsiTheme="majorEastAsia"/>
          <w:szCs w:val="21"/>
        </w:rPr>
      </w:pPr>
      <w:r w:rsidRPr="00D0136C">
        <w:rPr>
          <w:rFonts w:asciiTheme="majorEastAsia" w:eastAsiaTheme="majorEastAsia" w:hAnsiTheme="majorEastAsia" w:hint="eastAsia"/>
          <w:szCs w:val="21"/>
        </w:rPr>
        <w:t xml:space="preserve">　　③</w:t>
      </w:r>
      <w:r w:rsidR="00CA6921" w:rsidRPr="00D0136C">
        <w:rPr>
          <w:rFonts w:asciiTheme="majorEastAsia" w:eastAsiaTheme="majorEastAsia" w:hAnsiTheme="majorEastAsia" w:hint="eastAsia"/>
          <w:szCs w:val="21"/>
        </w:rPr>
        <w:t xml:space="preserve">　</w:t>
      </w:r>
      <w:r w:rsidR="00837B2C" w:rsidRPr="00D0136C">
        <w:rPr>
          <w:rFonts w:asciiTheme="majorEastAsia" w:eastAsiaTheme="majorEastAsia" w:hAnsiTheme="majorEastAsia" w:hint="eastAsia"/>
          <w:szCs w:val="21"/>
        </w:rPr>
        <w:t>資金収支計算書の業務活動収支と純資産変動計算書の本年度差額との差額</w:t>
      </w:r>
      <w:r w:rsidR="00541657" w:rsidRPr="00D0136C">
        <w:rPr>
          <w:rFonts w:asciiTheme="majorEastAsia" w:eastAsiaTheme="majorEastAsia" w:hAnsiTheme="majorEastAsia" w:hint="eastAsia"/>
          <w:szCs w:val="21"/>
        </w:rPr>
        <w:t>の内訳</w:t>
      </w:r>
    </w:p>
    <w:p w14:paraId="23FE5642" w14:textId="77777777" w:rsidR="00C25C69" w:rsidRPr="00AC7B10" w:rsidRDefault="00837B2C" w:rsidP="00207A40">
      <w:pPr>
        <w:topLinePunct/>
        <w:ind w:leftChars="200" w:left="840" w:hangingChars="200" w:hanging="420"/>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B315E4" w:rsidRPr="00AC7B10">
        <w:rPr>
          <w:rFonts w:asciiTheme="majorEastAsia" w:eastAsiaTheme="majorEastAsia" w:hAnsiTheme="majorEastAsia" w:hint="eastAsia"/>
          <w:szCs w:val="21"/>
        </w:rPr>
        <w:t xml:space="preserve">　資金収支計算書</w:t>
      </w:r>
    </w:p>
    <w:p w14:paraId="724CA3FD" w14:textId="24CE841C" w:rsidR="00207A40" w:rsidRPr="00AC7B10" w:rsidRDefault="00B315E4" w:rsidP="00C25C69">
      <w:pPr>
        <w:topLinePunct/>
        <w:ind w:leftChars="400" w:left="840" w:firstLineChars="200" w:firstLine="420"/>
        <w:rPr>
          <w:rFonts w:asciiTheme="majorEastAsia" w:eastAsiaTheme="majorEastAsia" w:hAnsiTheme="majorEastAsia"/>
          <w:szCs w:val="21"/>
        </w:rPr>
      </w:pPr>
      <w:r w:rsidRPr="00AC7B10">
        <w:rPr>
          <w:rFonts w:asciiTheme="majorEastAsia" w:eastAsiaTheme="majorEastAsia" w:hAnsiTheme="majorEastAsia" w:hint="eastAsia"/>
          <w:szCs w:val="21"/>
        </w:rPr>
        <w:t xml:space="preserve">業務活動収支　　　　　</w:t>
      </w:r>
      <w:r w:rsidR="00C25C69" w:rsidRPr="00AC7B10">
        <w:rPr>
          <w:rFonts w:asciiTheme="majorEastAsia" w:eastAsiaTheme="majorEastAsia" w:hAnsiTheme="majorEastAsia" w:hint="eastAsia"/>
          <w:szCs w:val="21"/>
        </w:rPr>
        <w:t xml:space="preserve">　　　</w:t>
      </w:r>
      <w:r w:rsidR="0068623B" w:rsidRPr="00AC7B10">
        <w:rPr>
          <w:rFonts w:asciiTheme="majorEastAsia" w:eastAsiaTheme="majorEastAsia" w:hAnsiTheme="majorEastAsia" w:hint="eastAsia"/>
          <w:szCs w:val="21"/>
        </w:rPr>
        <w:t xml:space="preserve">　</w:t>
      </w:r>
      <w:r w:rsidRPr="00AC7B10">
        <w:rPr>
          <w:rFonts w:asciiTheme="majorEastAsia" w:eastAsiaTheme="majorEastAsia" w:hAnsiTheme="majorEastAsia" w:hint="eastAsia"/>
          <w:szCs w:val="21"/>
        </w:rPr>
        <w:t xml:space="preserve">　</w:t>
      </w:r>
      <w:r w:rsidR="00C25C69" w:rsidRPr="00AC7B10">
        <w:rPr>
          <w:rFonts w:asciiTheme="majorEastAsia" w:eastAsiaTheme="majorEastAsia" w:hAnsiTheme="majorEastAsia" w:hint="eastAsia"/>
          <w:szCs w:val="21"/>
        </w:rPr>
        <w:t xml:space="preserve">　</w:t>
      </w:r>
      <w:r w:rsidR="00DD3D71" w:rsidRPr="00AC7B10">
        <w:rPr>
          <w:rFonts w:asciiTheme="majorEastAsia" w:eastAsiaTheme="majorEastAsia" w:hAnsiTheme="majorEastAsia" w:hint="eastAsia"/>
          <w:szCs w:val="21"/>
        </w:rPr>
        <w:t xml:space="preserve">　　</w:t>
      </w:r>
      <w:r w:rsidR="00A56585" w:rsidRPr="00AC7B10">
        <w:rPr>
          <w:rFonts w:asciiTheme="majorEastAsia" w:eastAsiaTheme="majorEastAsia" w:hAnsiTheme="majorEastAsia"/>
          <w:szCs w:val="21"/>
        </w:rPr>
        <w:t>1,</w:t>
      </w:r>
      <w:r w:rsidR="00CB02C8" w:rsidRPr="00AC7B10">
        <w:rPr>
          <w:rFonts w:asciiTheme="majorEastAsia" w:eastAsiaTheme="majorEastAsia" w:hAnsiTheme="majorEastAsia" w:hint="eastAsia"/>
          <w:szCs w:val="21"/>
        </w:rPr>
        <w:t>967</w:t>
      </w:r>
      <w:r w:rsidRPr="00AC7B10">
        <w:rPr>
          <w:rFonts w:asciiTheme="majorEastAsia" w:eastAsiaTheme="majorEastAsia" w:hAnsiTheme="majorEastAsia" w:hint="eastAsia"/>
          <w:szCs w:val="21"/>
        </w:rPr>
        <w:t xml:space="preserve">　</w:t>
      </w:r>
      <w:r w:rsidR="00FA7AFF" w:rsidRPr="00AC7B10">
        <w:rPr>
          <w:rFonts w:asciiTheme="majorEastAsia" w:eastAsiaTheme="majorEastAsia" w:hAnsiTheme="majorEastAsia" w:hint="eastAsia"/>
          <w:szCs w:val="21"/>
        </w:rPr>
        <w:t>百万円</w:t>
      </w:r>
    </w:p>
    <w:p w14:paraId="2D58A020" w14:textId="21AEE2DE" w:rsidR="00C25C69" w:rsidRPr="00AC7B10" w:rsidRDefault="00C25C69" w:rsidP="00C25C69">
      <w:pPr>
        <w:topLinePunct/>
        <w:ind w:leftChars="400" w:left="840" w:firstLineChars="200" w:firstLine="420"/>
        <w:rPr>
          <w:rFonts w:asciiTheme="majorEastAsia" w:eastAsiaTheme="majorEastAsia" w:hAnsiTheme="majorEastAsia"/>
          <w:szCs w:val="21"/>
        </w:rPr>
      </w:pPr>
      <w:r w:rsidRPr="00AC7B10">
        <w:rPr>
          <w:rFonts w:asciiTheme="majorEastAsia" w:eastAsiaTheme="majorEastAsia" w:hAnsiTheme="majorEastAsia" w:hint="eastAsia"/>
          <w:szCs w:val="21"/>
        </w:rPr>
        <w:t xml:space="preserve">投資活動収入の国県等補助金収入　</w:t>
      </w:r>
      <w:r w:rsidR="00DD3D71" w:rsidRPr="00AC7B10">
        <w:rPr>
          <w:rFonts w:asciiTheme="majorEastAsia" w:eastAsiaTheme="majorEastAsia" w:hAnsiTheme="majorEastAsia" w:hint="eastAsia"/>
          <w:szCs w:val="21"/>
        </w:rPr>
        <w:t xml:space="preserve">　　　</w:t>
      </w:r>
      <w:r w:rsidR="00D34AA6" w:rsidRPr="00AC7B10">
        <w:rPr>
          <w:rFonts w:asciiTheme="majorEastAsia" w:eastAsiaTheme="majorEastAsia" w:hAnsiTheme="majorEastAsia" w:hint="eastAsia"/>
          <w:szCs w:val="21"/>
        </w:rPr>
        <w:t xml:space="preserve">　</w:t>
      </w:r>
      <w:r w:rsidR="00CB02C8" w:rsidRPr="00AC7B10">
        <w:rPr>
          <w:rFonts w:asciiTheme="majorEastAsia" w:eastAsiaTheme="majorEastAsia" w:hAnsiTheme="majorEastAsia" w:hint="eastAsia"/>
          <w:szCs w:val="21"/>
        </w:rPr>
        <w:t>216</w:t>
      </w:r>
      <w:r w:rsidRPr="00AC7B10">
        <w:rPr>
          <w:rFonts w:asciiTheme="majorEastAsia" w:eastAsiaTheme="majorEastAsia" w:hAnsiTheme="majorEastAsia" w:hint="eastAsia"/>
          <w:szCs w:val="21"/>
        </w:rPr>
        <w:t xml:space="preserve">　百万円</w:t>
      </w:r>
    </w:p>
    <w:p w14:paraId="5EF3B07C" w14:textId="7B7BDEC2" w:rsidR="00B315E4" w:rsidRPr="00AC7B10" w:rsidRDefault="00B315E4" w:rsidP="00207A40">
      <w:pPr>
        <w:topLinePunct/>
        <w:ind w:leftChars="400" w:left="840" w:firstLineChars="200" w:firstLine="420"/>
        <w:rPr>
          <w:rFonts w:asciiTheme="majorEastAsia" w:eastAsiaTheme="majorEastAsia" w:hAnsiTheme="majorEastAsia"/>
          <w:szCs w:val="21"/>
        </w:rPr>
      </w:pPr>
      <w:r w:rsidRPr="00AC7B10">
        <w:rPr>
          <w:rFonts w:asciiTheme="majorEastAsia" w:eastAsiaTheme="majorEastAsia" w:hAnsiTheme="majorEastAsia" w:hint="eastAsia"/>
          <w:szCs w:val="21"/>
        </w:rPr>
        <w:t>未収債権額</w:t>
      </w:r>
      <w:r w:rsidR="00DD3D71" w:rsidRPr="00AC7B10">
        <w:rPr>
          <w:rFonts w:asciiTheme="majorEastAsia" w:eastAsiaTheme="majorEastAsia" w:hAnsiTheme="majorEastAsia" w:hint="eastAsia"/>
          <w:szCs w:val="21"/>
        </w:rPr>
        <w:t>・未払債務等の</w:t>
      </w:r>
      <w:r w:rsidRPr="00AC7B10">
        <w:rPr>
          <w:rFonts w:asciiTheme="majorEastAsia" w:eastAsiaTheme="majorEastAsia" w:hAnsiTheme="majorEastAsia" w:hint="eastAsia"/>
          <w:szCs w:val="21"/>
        </w:rPr>
        <w:t>増加（減少）</w:t>
      </w:r>
      <w:r w:rsidR="002E0D8E" w:rsidRPr="00AC7B10">
        <w:rPr>
          <w:rFonts w:asciiTheme="majorEastAsia" w:eastAsiaTheme="majorEastAsia" w:hAnsiTheme="majorEastAsia" w:hint="eastAsia"/>
          <w:szCs w:val="21"/>
        </w:rPr>
        <w:t xml:space="preserve">　</w:t>
      </w:r>
      <w:r w:rsidR="006337DF" w:rsidRPr="00AC7B10">
        <w:rPr>
          <w:rFonts w:asciiTheme="majorEastAsia" w:eastAsiaTheme="majorEastAsia" w:hAnsiTheme="majorEastAsia" w:hint="eastAsia"/>
          <w:szCs w:val="21"/>
        </w:rPr>
        <w:t xml:space="preserve"> </w:t>
      </w:r>
      <w:r w:rsidR="00720EA5" w:rsidRPr="00AC7B10">
        <w:rPr>
          <w:rFonts w:asciiTheme="majorEastAsia" w:eastAsiaTheme="majorEastAsia" w:hAnsiTheme="majorEastAsia"/>
          <w:szCs w:val="21"/>
        </w:rPr>
        <w:t xml:space="preserve"> </w:t>
      </w:r>
      <w:r w:rsidR="006337DF" w:rsidRPr="00AC7B10">
        <w:rPr>
          <w:rFonts w:asciiTheme="majorEastAsia" w:eastAsiaTheme="majorEastAsia" w:hAnsiTheme="majorEastAsia" w:hint="eastAsia"/>
          <w:szCs w:val="21"/>
        </w:rPr>
        <w:t>△</w:t>
      </w:r>
      <w:r w:rsidR="00720EA5" w:rsidRPr="00AC7B10">
        <w:rPr>
          <w:rFonts w:asciiTheme="majorEastAsia" w:eastAsiaTheme="majorEastAsia" w:hAnsiTheme="majorEastAsia" w:hint="eastAsia"/>
          <w:szCs w:val="21"/>
        </w:rPr>
        <w:t>9</w:t>
      </w:r>
      <w:r w:rsidR="003C0C5E" w:rsidRPr="00AC7B10">
        <w:rPr>
          <w:rFonts w:asciiTheme="majorEastAsia" w:eastAsiaTheme="majorEastAsia" w:hAnsiTheme="majorEastAsia" w:hint="eastAsia"/>
          <w:szCs w:val="21"/>
        </w:rPr>
        <w:t xml:space="preserve">　</w:t>
      </w:r>
      <w:r w:rsidR="00FA7AFF" w:rsidRPr="00AC7B10">
        <w:rPr>
          <w:rFonts w:asciiTheme="majorEastAsia" w:eastAsiaTheme="majorEastAsia" w:hAnsiTheme="majorEastAsia" w:hint="eastAsia"/>
          <w:szCs w:val="21"/>
        </w:rPr>
        <w:t>百万円</w:t>
      </w:r>
    </w:p>
    <w:p w14:paraId="657681F4" w14:textId="5A1DB4C8" w:rsidR="00B315E4" w:rsidRPr="00AC7B10" w:rsidRDefault="00207A40" w:rsidP="00C765E8">
      <w:pPr>
        <w:topLinePunct/>
        <w:ind w:leftChars="200" w:left="840" w:hangingChars="200" w:hanging="420"/>
        <w:rPr>
          <w:rFonts w:asciiTheme="majorEastAsia" w:eastAsiaTheme="majorEastAsia" w:hAnsiTheme="majorEastAsia"/>
          <w:szCs w:val="21"/>
        </w:rPr>
      </w:pPr>
      <w:r w:rsidRPr="00AC7B10">
        <w:rPr>
          <w:rFonts w:asciiTheme="majorEastAsia" w:eastAsiaTheme="majorEastAsia" w:hAnsiTheme="majorEastAsia" w:hint="eastAsia"/>
          <w:szCs w:val="21"/>
        </w:rPr>
        <w:t xml:space="preserve">　　　</w:t>
      </w:r>
      <w:r w:rsidR="00B315E4" w:rsidRPr="00AC7B10">
        <w:rPr>
          <w:rFonts w:asciiTheme="majorEastAsia" w:eastAsiaTheme="majorEastAsia" w:hAnsiTheme="majorEastAsia" w:hint="eastAsia"/>
          <w:szCs w:val="21"/>
        </w:rPr>
        <w:t xml:space="preserve">　減価償却費　　　　　　　　　　</w:t>
      </w:r>
      <w:r w:rsidR="00DD3D71" w:rsidRPr="00AC7B10">
        <w:rPr>
          <w:rFonts w:asciiTheme="majorEastAsia" w:eastAsiaTheme="majorEastAsia" w:hAnsiTheme="majorEastAsia" w:hint="eastAsia"/>
          <w:szCs w:val="21"/>
        </w:rPr>
        <w:t xml:space="preserve">　　　</w:t>
      </w:r>
      <w:r w:rsidR="00461DA1" w:rsidRPr="00AC7B10">
        <w:rPr>
          <w:rFonts w:asciiTheme="majorEastAsia" w:eastAsiaTheme="majorEastAsia" w:hAnsiTheme="majorEastAsia" w:hint="eastAsia"/>
          <w:szCs w:val="21"/>
        </w:rPr>
        <w:t>△</w:t>
      </w:r>
      <w:r w:rsidR="007F460F" w:rsidRPr="00AC7B10">
        <w:rPr>
          <w:rFonts w:asciiTheme="majorEastAsia" w:eastAsiaTheme="majorEastAsia" w:hAnsiTheme="majorEastAsia"/>
          <w:szCs w:val="21"/>
        </w:rPr>
        <w:t>1,0</w:t>
      </w:r>
      <w:r w:rsidR="00C765E8" w:rsidRPr="00AC7B10">
        <w:rPr>
          <w:rFonts w:asciiTheme="majorEastAsia" w:eastAsiaTheme="majorEastAsia" w:hAnsiTheme="majorEastAsia"/>
          <w:szCs w:val="21"/>
        </w:rPr>
        <w:t>59</w:t>
      </w:r>
      <w:r w:rsidR="00B315E4" w:rsidRPr="00AC7B10">
        <w:rPr>
          <w:rFonts w:asciiTheme="majorEastAsia" w:eastAsiaTheme="majorEastAsia" w:hAnsiTheme="majorEastAsia" w:hint="eastAsia"/>
          <w:szCs w:val="21"/>
        </w:rPr>
        <w:t xml:space="preserve">　</w:t>
      </w:r>
      <w:r w:rsidR="00FA7AFF" w:rsidRPr="00AC7B10">
        <w:rPr>
          <w:rFonts w:asciiTheme="majorEastAsia" w:eastAsiaTheme="majorEastAsia" w:hAnsiTheme="majorEastAsia" w:hint="eastAsia"/>
          <w:szCs w:val="21"/>
        </w:rPr>
        <w:t>百万円</w:t>
      </w:r>
    </w:p>
    <w:p w14:paraId="0E64690D" w14:textId="7339E658" w:rsidR="00B315E4" w:rsidRPr="00AC7B10" w:rsidRDefault="00207A40" w:rsidP="00370AF2">
      <w:pPr>
        <w:topLinePunct/>
        <w:ind w:leftChars="200" w:left="840" w:hangingChars="200" w:hanging="420"/>
        <w:rPr>
          <w:rFonts w:asciiTheme="majorEastAsia" w:eastAsiaTheme="majorEastAsia" w:hAnsiTheme="majorEastAsia"/>
          <w:szCs w:val="21"/>
        </w:rPr>
      </w:pPr>
      <w:r w:rsidRPr="00AC7B10">
        <w:rPr>
          <w:rFonts w:asciiTheme="majorEastAsia" w:eastAsiaTheme="majorEastAsia" w:hAnsiTheme="majorEastAsia" w:hint="eastAsia"/>
          <w:szCs w:val="21"/>
        </w:rPr>
        <w:t xml:space="preserve">　　　</w:t>
      </w:r>
      <w:r w:rsidR="00B315E4" w:rsidRPr="00AC7B10">
        <w:rPr>
          <w:rFonts w:asciiTheme="majorEastAsia" w:eastAsiaTheme="majorEastAsia" w:hAnsiTheme="majorEastAsia" w:hint="eastAsia"/>
          <w:szCs w:val="21"/>
        </w:rPr>
        <w:t xml:space="preserve">　賞与等引当金</w:t>
      </w:r>
      <w:r w:rsidR="00FE3C52" w:rsidRPr="00AC7B10">
        <w:rPr>
          <w:rFonts w:asciiTheme="majorEastAsia" w:eastAsiaTheme="majorEastAsia" w:hAnsiTheme="majorEastAsia" w:hint="eastAsia"/>
          <w:szCs w:val="21"/>
        </w:rPr>
        <w:t>の</w:t>
      </w:r>
      <w:r w:rsidR="00957EF7" w:rsidRPr="00AC7B10">
        <w:rPr>
          <w:rFonts w:asciiTheme="majorEastAsia" w:eastAsiaTheme="majorEastAsia" w:hAnsiTheme="majorEastAsia" w:hint="eastAsia"/>
          <w:szCs w:val="21"/>
        </w:rPr>
        <w:t>増加</w:t>
      </w:r>
      <w:r w:rsidR="00B315E4" w:rsidRPr="00AC7B10">
        <w:rPr>
          <w:rFonts w:asciiTheme="majorEastAsia" w:eastAsiaTheme="majorEastAsia" w:hAnsiTheme="majorEastAsia" w:hint="eastAsia"/>
          <w:szCs w:val="21"/>
        </w:rPr>
        <w:t xml:space="preserve">　　</w:t>
      </w:r>
      <w:r w:rsidR="00B178E0" w:rsidRPr="00AC7B10">
        <w:rPr>
          <w:rFonts w:asciiTheme="majorEastAsia" w:eastAsiaTheme="majorEastAsia" w:hAnsiTheme="majorEastAsia" w:hint="eastAsia"/>
          <w:szCs w:val="21"/>
        </w:rPr>
        <w:t xml:space="preserve">　　　</w:t>
      </w:r>
      <w:r w:rsidR="00B1256B" w:rsidRPr="00AC7B10">
        <w:rPr>
          <w:rFonts w:asciiTheme="majorEastAsia" w:eastAsiaTheme="majorEastAsia" w:hAnsiTheme="majorEastAsia" w:hint="eastAsia"/>
          <w:szCs w:val="21"/>
        </w:rPr>
        <w:t xml:space="preserve"> </w:t>
      </w:r>
      <w:r w:rsidR="00B178E0" w:rsidRPr="00AC7B10">
        <w:rPr>
          <w:rFonts w:asciiTheme="majorEastAsia" w:eastAsiaTheme="majorEastAsia" w:hAnsiTheme="majorEastAsia" w:hint="eastAsia"/>
          <w:szCs w:val="21"/>
        </w:rPr>
        <w:t xml:space="preserve">　</w:t>
      </w:r>
      <w:r w:rsidR="002C4755" w:rsidRPr="00AC7B10">
        <w:rPr>
          <w:rFonts w:asciiTheme="majorEastAsia" w:eastAsiaTheme="majorEastAsia" w:hAnsiTheme="majorEastAsia" w:hint="eastAsia"/>
          <w:szCs w:val="21"/>
        </w:rPr>
        <w:t xml:space="preserve">　</w:t>
      </w:r>
      <w:r w:rsidR="00DD3D71" w:rsidRPr="00AC7B10">
        <w:rPr>
          <w:rFonts w:asciiTheme="majorEastAsia" w:eastAsiaTheme="majorEastAsia" w:hAnsiTheme="majorEastAsia" w:hint="eastAsia"/>
          <w:szCs w:val="21"/>
        </w:rPr>
        <w:t xml:space="preserve">　</w:t>
      </w:r>
      <w:r w:rsidR="003C0C5E" w:rsidRPr="00AC7B10">
        <w:rPr>
          <w:rFonts w:asciiTheme="majorEastAsia" w:eastAsiaTheme="majorEastAsia" w:hAnsiTheme="majorEastAsia" w:hint="eastAsia"/>
          <w:szCs w:val="21"/>
        </w:rPr>
        <w:t xml:space="preserve">　 </w:t>
      </w:r>
      <w:r w:rsidR="00D34AA6" w:rsidRPr="00AC7B10">
        <w:rPr>
          <w:rFonts w:asciiTheme="majorEastAsia" w:eastAsiaTheme="majorEastAsia" w:hAnsiTheme="majorEastAsia" w:hint="eastAsia"/>
          <w:szCs w:val="21"/>
        </w:rPr>
        <w:t xml:space="preserve">　</w:t>
      </w:r>
      <w:r w:rsidR="00957EF7" w:rsidRPr="00AC7B10">
        <w:rPr>
          <w:rFonts w:asciiTheme="majorEastAsia" w:eastAsiaTheme="majorEastAsia" w:hAnsiTheme="majorEastAsia" w:hint="eastAsia"/>
          <w:szCs w:val="21"/>
        </w:rPr>
        <w:t xml:space="preserve">　</w:t>
      </w:r>
      <w:r w:rsidR="00C765E8" w:rsidRPr="00AC7B10">
        <w:rPr>
          <w:rFonts w:asciiTheme="majorEastAsia" w:eastAsiaTheme="majorEastAsia" w:hAnsiTheme="majorEastAsia"/>
          <w:szCs w:val="21"/>
        </w:rPr>
        <w:t>1</w:t>
      </w:r>
      <w:r w:rsidR="002E0D8E" w:rsidRPr="00AC7B10">
        <w:rPr>
          <w:rFonts w:asciiTheme="majorEastAsia" w:eastAsiaTheme="majorEastAsia" w:hAnsiTheme="majorEastAsia" w:hint="eastAsia"/>
          <w:szCs w:val="21"/>
        </w:rPr>
        <w:t xml:space="preserve">　</w:t>
      </w:r>
      <w:r w:rsidR="00FA7AFF" w:rsidRPr="00AC7B10">
        <w:rPr>
          <w:rFonts w:asciiTheme="majorEastAsia" w:eastAsiaTheme="majorEastAsia" w:hAnsiTheme="majorEastAsia" w:hint="eastAsia"/>
          <w:szCs w:val="21"/>
        </w:rPr>
        <w:t>百万円</w:t>
      </w:r>
    </w:p>
    <w:p w14:paraId="3D1ED16B" w14:textId="0F46A7C5" w:rsidR="00B315E4" w:rsidRPr="00AC7B10" w:rsidRDefault="00207A40" w:rsidP="00370AF2">
      <w:pPr>
        <w:topLinePunct/>
        <w:ind w:leftChars="200" w:left="840" w:hangingChars="200" w:hanging="420"/>
        <w:rPr>
          <w:rFonts w:asciiTheme="majorEastAsia" w:eastAsiaTheme="majorEastAsia" w:hAnsiTheme="majorEastAsia"/>
          <w:szCs w:val="21"/>
        </w:rPr>
      </w:pPr>
      <w:r w:rsidRPr="00AC7B10">
        <w:rPr>
          <w:rFonts w:asciiTheme="majorEastAsia" w:eastAsiaTheme="majorEastAsia" w:hAnsiTheme="majorEastAsia" w:hint="eastAsia"/>
          <w:szCs w:val="21"/>
        </w:rPr>
        <w:t xml:space="preserve">　　</w:t>
      </w:r>
      <w:r w:rsidR="00B315E4" w:rsidRPr="00AC7B10">
        <w:rPr>
          <w:rFonts w:asciiTheme="majorEastAsia" w:eastAsiaTheme="majorEastAsia" w:hAnsiTheme="majorEastAsia" w:hint="eastAsia"/>
          <w:szCs w:val="21"/>
        </w:rPr>
        <w:t xml:space="preserve">　　退職手当引当金</w:t>
      </w:r>
      <w:r w:rsidR="00FE3C52" w:rsidRPr="00AC7B10">
        <w:rPr>
          <w:rFonts w:asciiTheme="majorEastAsia" w:eastAsiaTheme="majorEastAsia" w:hAnsiTheme="majorEastAsia" w:hint="eastAsia"/>
          <w:szCs w:val="21"/>
        </w:rPr>
        <w:t>の減少</w:t>
      </w:r>
      <w:r w:rsidR="00B315E4" w:rsidRPr="00AC7B10">
        <w:rPr>
          <w:rFonts w:asciiTheme="majorEastAsia" w:eastAsiaTheme="majorEastAsia" w:hAnsiTheme="majorEastAsia" w:hint="eastAsia"/>
          <w:szCs w:val="21"/>
        </w:rPr>
        <w:t xml:space="preserve">　　</w:t>
      </w:r>
      <w:r w:rsidR="00B1256B" w:rsidRPr="00AC7B10">
        <w:rPr>
          <w:rFonts w:asciiTheme="majorEastAsia" w:eastAsiaTheme="majorEastAsia" w:hAnsiTheme="majorEastAsia" w:hint="eastAsia"/>
          <w:szCs w:val="21"/>
        </w:rPr>
        <w:t xml:space="preserve">　　 </w:t>
      </w:r>
      <w:r w:rsidR="00B178E0" w:rsidRPr="00AC7B10">
        <w:rPr>
          <w:rFonts w:asciiTheme="majorEastAsia" w:eastAsiaTheme="majorEastAsia" w:hAnsiTheme="majorEastAsia" w:hint="eastAsia"/>
          <w:szCs w:val="21"/>
        </w:rPr>
        <w:t xml:space="preserve">　 　</w:t>
      </w:r>
      <w:r w:rsidR="00FE3C52" w:rsidRPr="00AC7B10">
        <w:rPr>
          <w:rFonts w:asciiTheme="majorEastAsia" w:eastAsiaTheme="majorEastAsia" w:hAnsiTheme="majorEastAsia" w:hint="eastAsia"/>
          <w:szCs w:val="21"/>
        </w:rPr>
        <w:t xml:space="preserve">　</w:t>
      </w:r>
      <w:r w:rsidR="003C0C5E" w:rsidRPr="00AC7B10">
        <w:rPr>
          <w:rFonts w:asciiTheme="majorEastAsia" w:eastAsiaTheme="majorEastAsia" w:hAnsiTheme="majorEastAsia" w:hint="eastAsia"/>
          <w:szCs w:val="21"/>
        </w:rPr>
        <w:t xml:space="preserve">　</w:t>
      </w:r>
      <w:r w:rsidR="00D34AA6" w:rsidRPr="00AC7B10">
        <w:rPr>
          <w:rFonts w:asciiTheme="majorEastAsia" w:eastAsiaTheme="majorEastAsia" w:hAnsiTheme="majorEastAsia" w:hint="eastAsia"/>
          <w:szCs w:val="21"/>
        </w:rPr>
        <w:t xml:space="preserve">  </w:t>
      </w:r>
      <w:r w:rsidR="00C765E8" w:rsidRPr="00AC7B10">
        <w:rPr>
          <w:rFonts w:asciiTheme="majorEastAsia" w:eastAsiaTheme="majorEastAsia" w:hAnsiTheme="majorEastAsia"/>
          <w:szCs w:val="21"/>
        </w:rPr>
        <w:t>241</w:t>
      </w:r>
      <w:r w:rsidR="00B315E4" w:rsidRPr="00AC7B10">
        <w:rPr>
          <w:rFonts w:asciiTheme="majorEastAsia" w:eastAsiaTheme="majorEastAsia" w:hAnsiTheme="majorEastAsia" w:hint="eastAsia"/>
          <w:szCs w:val="21"/>
        </w:rPr>
        <w:t xml:space="preserve">　</w:t>
      </w:r>
      <w:r w:rsidR="00FA7AFF" w:rsidRPr="00AC7B10">
        <w:rPr>
          <w:rFonts w:asciiTheme="majorEastAsia" w:eastAsiaTheme="majorEastAsia" w:hAnsiTheme="majorEastAsia" w:hint="eastAsia"/>
          <w:szCs w:val="21"/>
        </w:rPr>
        <w:t>百万円</w:t>
      </w:r>
    </w:p>
    <w:p w14:paraId="6254CA77" w14:textId="249EF654" w:rsidR="00B315E4" w:rsidRPr="00AC7B10" w:rsidRDefault="00207A40" w:rsidP="00370AF2">
      <w:pPr>
        <w:topLinePunct/>
        <w:ind w:leftChars="200" w:left="840" w:hangingChars="200" w:hanging="420"/>
        <w:rPr>
          <w:rFonts w:asciiTheme="majorEastAsia" w:eastAsiaTheme="majorEastAsia" w:hAnsiTheme="majorEastAsia"/>
          <w:szCs w:val="21"/>
        </w:rPr>
      </w:pPr>
      <w:r w:rsidRPr="00AC7B10">
        <w:rPr>
          <w:rFonts w:asciiTheme="majorEastAsia" w:eastAsiaTheme="majorEastAsia" w:hAnsiTheme="majorEastAsia" w:hint="eastAsia"/>
          <w:szCs w:val="21"/>
        </w:rPr>
        <w:t xml:space="preserve">　</w:t>
      </w:r>
      <w:r w:rsidR="00B315E4" w:rsidRPr="00AC7B10">
        <w:rPr>
          <w:rFonts w:asciiTheme="majorEastAsia" w:eastAsiaTheme="majorEastAsia" w:hAnsiTheme="majorEastAsia" w:hint="eastAsia"/>
          <w:szCs w:val="21"/>
        </w:rPr>
        <w:t xml:space="preserve">　　　徴収不能引当金</w:t>
      </w:r>
      <w:r w:rsidR="003C0C5E" w:rsidRPr="00AC7B10">
        <w:rPr>
          <w:rFonts w:asciiTheme="majorEastAsia" w:eastAsiaTheme="majorEastAsia" w:hAnsiTheme="majorEastAsia" w:hint="eastAsia"/>
          <w:szCs w:val="21"/>
        </w:rPr>
        <w:t>の減少</w:t>
      </w:r>
      <w:r w:rsidR="00B178E0" w:rsidRPr="00AC7B10">
        <w:rPr>
          <w:rFonts w:asciiTheme="majorEastAsia" w:eastAsiaTheme="majorEastAsia" w:hAnsiTheme="majorEastAsia" w:hint="eastAsia"/>
          <w:szCs w:val="21"/>
        </w:rPr>
        <w:t xml:space="preserve">　　</w:t>
      </w:r>
      <w:r w:rsidR="00B1256B" w:rsidRPr="00AC7B10">
        <w:rPr>
          <w:rFonts w:asciiTheme="majorEastAsia" w:eastAsiaTheme="majorEastAsia" w:hAnsiTheme="majorEastAsia" w:hint="eastAsia"/>
          <w:szCs w:val="21"/>
        </w:rPr>
        <w:t xml:space="preserve">  </w:t>
      </w:r>
      <w:r w:rsidR="00B315E4" w:rsidRPr="00AC7B10">
        <w:rPr>
          <w:rFonts w:asciiTheme="majorEastAsia" w:eastAsiaTheme="majorEastAsia" w:hAnsiTheme="majorEastAsia" w:hint="eastAsia"/>
          <w:szCs w:val="21"/>
        </w:rPr>
        <w:t xml:space="preserve">　　</w:t>
      </w:r>
      <w:r w:rsidR="00CF636F" w:rsidRPr="00AC7B10">
        <w:rPr>
          <w:rFonts w:asciiTheme="majorEastAsia" w:eastAsiaTheme="majorEastAsia" w:hAnsiTheme="majorEastAsia" w:hint="eastAsia"/>
          <w:szCs w:val="21"/>
        </w:rPr>
        <w:t xml:space="preserve">　</w:t>
      </w:r>
      <w:r w:rsidR="00DD3D71" w:rsidRPr="00AC7B10">
        <w:rPr>
          <w:rFonts w:asciiTheme="majorEastAsia" w:eastAsiaTheme="majorEastAsia" w:hAnsiTheme="majorEastAsia" w:hint="eastAsia"/>
          <w:szCs w:val="21"/>
        </w:rPr>
        <w:t xml:space="preserve">　　</w:t>
      </w:r>
      <w:r w:rsidR="003C0C5E" w:rsidRPr="00AC7B10">
        <w:rPr>
          <w:rFonts w:asciiTheme="majorEastAsia" w:eastAsiaTheme="majorEastAsia" w:hAnsiTheme="majorEastAsia" w:hint="eastAsia"/>
          <w:szCs w:val="21"/>
        </w:rPr>
        <w:t xml:space="preserve">　</w:t>
      </w:r>
      <w:r w:rsidR="00D34AA6" w:rsidRPr="00AC7B10">
        <w:rPr>
          <w:rFonts w:asciiTheme="majorEastAsia" w:eastAsiaTheme="majorEastAsia" w:hAnsiTheme="majorEastAsia" w:hint="eastAsia"/>
          <w:szCs w:val="21"/>
        </w:rPr>
        <w:t xml:space="preserve">    </w:t>
      </w:r>
      <w:r w:rsidR="00C765E8" w:rsidRPr="00AC7B10">
        <w:rPr>
          <w:rFonts w:asciiTheme="majorEastAsia" w:eastAsiaTheme="majorEastAsia" w:hAnsiTheme="majorEastAsia"/>
          <w:szCs w:val="21"/>
        </w:rPr>
        <w:t>5</w:t>
      </w:r>
      <w:r w:rsidR="0068510F" w:rsidRPr="00AC7B10">
        <w:rPr>
          <w:rFonts w:asciiTheme="majorEastAsia" w:eastAsiaTheme="majorEastAsia" w:hAnsiTheme="majorEastAsia" w:hint="eastAsia"/>
          <w:szCs w:val="21"/>
        </w:rPr>
        <w:t xml:space="preserve">　</w:t>
      </w:r>
      <w:r w:rsidR="00FA7AFF" w:rsidRPr="00AC7B10">
        <w:rPr>
          <w:rFonts w:asciiTheme="majorEastAsia" w:eastAsiaTheme="majorEastAsia" w:hAnsiTheme="majorEastAsia" w:hint="eastAsia"/>
          <w:szCs w:val="21"/>
        </w:rPr>
        <w:t>百万円</w:t>
      </w:r>
    </w:p>
    <w:p w14:paraId="69E813D7" w14:textId="4D3DB94A" w:rsidR="00B315E4" w:rsidRPr="00AC7B10" w:rsidRDefault="00B315E4" w:rsidP="00207A40">
      <w:pPr>
        <w:topLinePunct/>
        <w:ind w:firstLineChars="600" w:firstLine="1260"/>
        <w:rPr>
          <w:rFonts w:asciiTheme="majorEastAsia" w:eastAsiaTheme="majorEastAsia" w:hAnsiTheme="majorEastAsia"/>
          <w:szCs w:val="21"/>
        </w:rPr>
      </w:pPr>
      <w:r w:rsidRPr="00AC7B10">
        <w:rPr>
          <w:rFonts w:asciiTheme="majorEastAsia" w:eastAsiaTheme="majorEastAsia" w:hAnsiTheme="majorEastAsia" w:hint="eastAsia"/>
          <w:szCs w:val="21"/>
        </w:rPr>
        <w:t>資産除売却益</w:t>
      </w:r>
      <w:r w:rsidR="00957EF7" w:rsidRPr="00AC7B10">
        <w:rPr>
          <w:rFonts w:asciiTheme="majorEastAsia" w:eastAsiaTheme="majorEastAsia" w:hAnsiTheme="majorEastAsia" w:hint="eastAsia"/>
          <w:szCs w:val="21"/>
        </w:rPr>
        <w:t xml:space="preserve">　　　</w:t>
      </w:r>
      <w:r w:rsidRPr="00AC7B10">
        <w:rPr>
          <w:rFonts w:asciiTheme="majorEastAsia" w:eastAsiaTheme="majorEastAsia" w:hAnsiTheme="majorEastAsia" w:hint="eastAsia"/>
          <w:szCs w:val="21"/>
        </w:rPr>
        <w:t xml:space="preserve">　　　</w:t>
      </w:r>
      <w:r w:rsidR="00B1256B" w:rsidRPr="00AC7B10">
        <w:rPr>
          <w:rFonts w:asciiTheme="majorEastAsia" w:eastAsiaTheme="majorEastAsia" w:hAnsiTheme="majorEastAsia" w:hint="eastAsia"/>
          <w:szCs w:val="21"/>
        </w:rPr>
        <w:t xml:space="preserve">  </w:t>
      </w:r>
      <w:r w:rsidRPr="00AC7B10">
        <w:rPr>
          <w:rFonts w:asciiTheme="majorEastAsia" w:eastAsiaTheme="majorEastAsia" w:hAnsiTheme="majorEastAsia" w:hint="eastAsia"/>
          <w:szCs w:val="21"/>
        </w:rPr>
        <w:t xml:space="preserve">　　</w:t>
      </w:r>
      <w:r w:rsidR="00C25C69" w:rsidRPr="00AC7B10">
        <w:rPr>
          <w:rFonts w:asciiTheme="majorEastAsia" w:eastAsiaTheme="majorEastAsia" w:hAnsiTheme="majorEastAsia" w:hint="eastAsia"/>
          <w:szCs w:val="21"/>
        </w:rPr>
        <w:t xml:space="preserve">　</w:t>
      </w:r>
      <w:r w:rsidR="00DD3D71" w:rsidRPr="00AC7B10">
        <w:rPr>
          <w:rFonts w:asciiTheme="majorEastAsia" w:eastAsiaTheme="majorEastAsia" w:hAnsiTheme="majorEastAsia" w:hint="eastAsia"/>
          <w:szCs w:val="21"/>
        </w:rPr>
        <w:t xml:space="preserve">　　</w:t>
      </w:r>
      <w:r w:rsidR="00D34AA6" w:rsidRPr="00AC7B10">
        <w:rPr>
          <w:rFonts w:asciiTheme="majorEastAsia" w:eastAsiaTheme="majorEastAsia" w:hAnsiTheme="majorEastAsia" w:hint="eastAsia"/>
          <w:szCs w:val="21"/>
        </w:rPr>
        <w:t xml:space="preserve">   </w:t>
      </w:r>
      <w:r w:rsidR="00C765E8" w:rsidRPr="00AC7B10">
        <w:rPr>
          <w:rFonts w:asciiTheme="majorEastAsia" w:eastAsiaTheme="majorEastAsia" w:hAnsiTheme="majorEastAsia"/>
          <w:szCs w:val="21"/>
        </w:rPr>
        <w:t xml:space="preserve">   </w:t>
      </w:r>
      <w:r w:rsidR="00742877" w:rsidRPr="00AC7B10">
        <w:rPr>
          <w:rFonts w:asciiTheme="majorEastAsia" w:eastAsiaTheme="majorEastAsia" w:hAnsiTheme="majorEastAsia"/>
          <w:szCs w:val="21"/>
        </w:rPr>
        <w:t>5</w:t>
      </w:r>
      <w:r w:rsidRPr="00AC7B10">
        <w:rPr>
          <w:rFonts w:asciiTheme="majorEastAsia" w:eastAsiaTheme="majorEastAsia" w:hAnsiTheme="majorEastAsia" w:hint="eastAsia"/>
          <w:szCs w:val="21"/>
        </w:rPr>
        <w:t xml:space="preserve">　</w:t>
      </w:r>
      <w:r w:rsidR="00FA7AFF" w:rsidRPr="00AC7B10">
        <w:rPr>
          <w:rFonts w:asciiTheme="majorEastAsia" w:eastAsiaTheme="majorEastAsia" w:hAnsiTheme="majorEastAsia" w:hint="eastAsia"/>
          <w:szCs w:val="21"/>
        </w:rPr>
        <w:t>百万円</w:t>
      </w:r>
    </w:p>
    <w:p w14:paraId="17F00473" w14:textId="53FA3A2D" w:rsidR="0082621F" w:rsidRPr="00D0136C" w:rsidRDefault="00B315E4" w:rsidP="0066483F">
      <w:pPr>
        <w:topLinePunct/>
        <w:ind w:leftChars="200" w:left="840" w:hangingChars="200" w:hanging="420"/>
        <w:rPr>
          <w:rFonts w:asciiTheme="majorEastAsia" w:eastAsiaTheme="majorEastAsia" w:hAnsiTheme="majorEastAsia"/>
          <w:szCs w:val="21"/>
          <w:u w:val="single"/>
        </w:rPr>
      </w:pPr>
      <w:r w:rsidRPr="00AC7B10">
        <w:rPr>
          <w:rFonts w:asciiTheme="majorEastAsia" w:eastAsiaTheme="majorEastAsia" w:hAnsiTheme="majorEastAsia" w:hint="eastAsia"/>
          <w:szCs w:val="21"/>
        </w:rPr>
        <w:t xml:space="preserve">　　　</w:t>
      </w:r>
      <w:r w:rsidR="0068623B" w:rsidRPr="00AC7B10">
        <w:rPr>
          <w:rFonts w:asciiTheme="majorEastAsia" w:eastAsiaTheme="majorEastAsia" w:hAnsiTheme="majorEastAsia" w:hint="eastAsia"/>
          <w:szCs w:val="21"/>
        </w:rPr>
        <w:t xml:space="preserve">純資産変動計算書の本年度差額　　　　</w:t>
      </w:r>
      <w:r w:rsidR="00DD3D71" w:rsidRPr="00AC7B10">
        <w:rPr>
          <w:rFonts w:asciiTheme="majorEastAsia" w:eastAsiaTheme="majorEastAsia" w:hAnsiTheme="majorEastAsia" w:hint="eastAsia"/>
          <w:szCs w:val="21"/>
        </w:rPr>
        <w:t xml:space="preserve">　　</w:t>
      </w:r>
      <w:r w:rsidR="007F460F" w:rsidRPr="00AC7B10">
        <w:rPr>
          <w:rFonts w:asciiTheme="majorEastAsia" w:eastAsiaTheme="majorEastAsia" w:hAnsiTheme="majorEastAsia"/>
          <w:szCs w:val="21"/>
        </w:rPr>
        <w:t>1,</w:t>
      </w:r>
      <w:r w:rsidR="00957EF7" w:rsidRPr="00AC7B10">
        <w:rPr>
          <w:rFonts w:asciiTheme="majorEastAsia" w:eastAsiaTheme="majorEastAsia" w:hAnsiTheme="majorEastAsia" w:hint="eastAsia"/>
          <w:szCs w:val="21"/>
        </w:rPr>
        <w:t>352</w:t>
      </w:r>
      <w:r w:rsidR="002E0D8E" w:rsidRPr="00AC7B10">
        <w:rPr>
          <w:rFonts w:asciiTheme="majorEastAsia" w:eastAsiaTheme="majorEastAsia" w:hAnsiTheme="majorEastAsia" w:hint="eastAsia"/>
          <w:szCs w:val="21"/>
        </w:rPr>
        <w:t xml:space="preserve"> </w:t>
      </w:r>
      <w:r w:rsidR="003C0C5E" w:rsidRPr="00AC7B10">
        <w:rPr>
          <w:rFonts w:asciiTheme="majorEastAsia" w:eastAsiaTheme="majorEastAsia" w:hAnsiTheme="majorEastAsia" w:hint="eastAsia"/>
          <w:szCs w:val="21"/>
        </w:rPr>
        <w:t xml:space="preserve"> </w:t>
      </w:r>
      <w:r w:rsidR="00FA7AFF" w:rsidRPr="00AC7B10">
        <w:rPr>
          <w:rFonts w:asciiTheme="majorEastAsia" w:eastAsiaTheme="majorEastAsia" w:hAnsiTheme="majorEastAsia" w:hint="eastAsia"/>
          <w:szCs w:val="21"/>
        </w:rPr>
        <w:t>百万円</w:t>
      </w:r>
    </w:p>
    <w:p w14:paraId="65411522" w14:textId="569305CA" w:rsidR="00837B2C" w:rsidRPr="00D0136C" w:rsidRDefault="00C25C69" w:rsidP="005519CD">
      <w:pPr>
        <w:topLinePunct/>
        <w:ind w:firstLineChars="200" w:firstLine="420"/>
        <w:rPr>
          <w:rFonts w:asciiTheme="majorEastAsia" w:eastAsiaTheme="majorEastAsia" w:hAnsiTheme="majorEastAsia"/>
          <w:szCs w:val="21"/>
        </w:rPr>
      </w:pPr>
      <w:r w:rsidRPr="00D0136C">
        <w:rPr>
          <w:rFonts w:asciiTheme="majorEastAsia" w:eastAsiaTheme="majorEastAsia" w:hAnsiTheme="majorEastAsia" w:hint="eastAsia"/>
          <w:szCs w:val="21"/>
        </w:rPr>
        <w:t>④</w:t>
      </w:r>
      <w:r w:rsidR="00CA6921" w:rsidRPr="00D0136C">
        <w:rPr>
          <w:rFonts w:asciiTheme="majorEastAsia" w:eastAsiaTheme="majorEastAsia" w:hAnsiTheme="majorEastAsia" w:hint="eastAsia"/>
          <w:szCs w:val="21"/>
        </w:rPr>
        <w:t xml:space="preserve">　</w:t>
      </w:r>
      <w:r w:rsidR="00837B2C" w:rsidRPr="00D0136C">
        <w:rPr>
          <w:rFonts w:asciiTheme="majorEastAsia" w:eastAsiaTheme="majorEastAsia" w:hAnsiTheme="majorEastAsia" w:hint="eastAsia"/>
          <w:szCs w:val="21"/>
        </w:rPr>
        <w:t>一時借入金</w:t>
      </w:r>
    </w:p>
    <w:p w14:paraId="6421C064" w14:textId="73FDBCDF" w:rsidR="0082621F" w:rsidRPr="00D0136C" w:rsidRDefault="00837B2C" w:rsidP="000D29F1">
      <w:pPr>
        <w:topLinePunct/>
        <w:ind w:leftChars="200" w:left="840" w:hangingChars="200" w:hanging="420"/>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0D29F1" w:rsidRPr="00D0136C">
        <w:rPr>
          <w:rFonts w:hint="eastAsia"/>
        </w:rPr>
        <w:t>一時借入金の借り入れはありません。なお、一時借入金の限度額は</w:t>
      </w:r>
      <w:r w:rsidR="000D29F1" w:rsidRPr="00D0136C">
        <w:rPr>
          <w:rFonts w:hint="eastAsia"/>
        </w:rPr>
        <w:t>2,000</w:t>
      </w:r>
      <w:r w:rsidR="00D34AA6" w:rsidRPr="00D0136C">
        <w:rPr>
          <w:rFonts w:hint="eastAsia"/>
        </w:rPr>
        <w:t>百万</w:t>
      </w:r>
      <w:r w:rsidR="000D29F1" w:rsidRPr="00D0136C">
        <w:rPr>
          <w:rFonts w:hint="eastAsia"/>
        </w:rPr>
        <w:t>円です。</w:t>
      </w:r>
    </w:p>
    <w:p w14:paraId="20BB00A1" w14:textId="26B407CF" w:rsidR="00837B2C" w:rsidRPr="00D0136C" w:rsidRDefault="00D34AA6" w:rsidP="00207A40">
      <w:pPr>
        <w:topLinePunct/>
        <w:ind w:firstLineChars="200" w:firstLine="420"/>
        <w:rPr>
          <w:rFonts w:asciiTheme="majorEastAsia" w:eastAsiaTheme="majorEastAsia" w:hAnsiTheme="majorEastAsia"/>
          <w:szCs w:val="21"/>
        </w:rPr>
      </w:pPr>
      <w:r w:rsidRPr="00D0136C">
        <w:rPr>
          <w:rFonts w:asciiTheme="majorEastAsia" w:eastAsiaTheme="majorEastAsia" w:hAnsiTheme="majorEastAsia" w:hint="eastAsia"/>
          <w:szCs w:val="21"/>
        </w:rPr>
        <w:t>⑤</w:t>
      </w:r>
      <w:r w:rsidR="00CA6921" w:rsidRPr="00D0136C">
        <w:rPr>
          <w:rFonts w:asciiTheme="majorEastAsia" w:eastAsiaTheme="majorEastAsia" w:hAnsiTheme="majorEastAsia" w:hint="eastAsia"/>
          <w:szCs w:val="21"/>
        </w:rPr>
        <w:t xml:space="preserve">　</w:t>
      </w:r>
      <w:r w:rsidR="00837B2C" w:rsidRPr="00D0136C">
        <w:rPr>
          <w:rFonts w:asciiTheme="majorEastAsia" w:eastAsiaTheme="majorEastAsia" w:hAnsiTheme="majorEastAsia" w:hint="eastAsia"/>
          <w:szCs w:val="21"/>
        </w:rPr>
        <w:t>重要な非資金取引</w:t>
      </w:r>
    </w:p>
    <w:p w14:paraId="02B9223F" w14:textId="0DF39724" w:rsidR="00EE1CAD" w:rsidRPr="007206C0" w:rsidRDefault="008C6A64" w:rsidP="008C78BA">
      <w:pPr>
        <w:topLinePunct/>
        <w:ind w:left="630" w:hangingChars="300" w:hanging="630"/>
        <w:rPr>
          <w:rFonts w:asciiTheme="majorEastAsia" w:eastAsiaTheme="majorEastAsia" w:hAnsiTheme="majorEastAsia"/>
          <w:szCs w:val="21"/>
        </w:rPr>
      </w:pPr>
      <w:r w:rsidRPr="00D0136C">
        <w:rPr>
          <w:rFonts w:asciiTheme="majorEastAsia" w:eastAsiaTheme="majorEastAsia" w:hAnsiTheme="majorEastAsia" w:hint="eastAsia"/>
          <w:szCs w:val="21"/>
        </w:rPr>
        <w:t xml:space="preserve">　　　</w:t>
      </w:r>
      <w:r w:rsidR="001631C4" w:rsidRPr="00D0136C">
        <w:rPr>
          <w:rFonts w:asciiTheme="majorEastAsia" w:eastAsiaTheme="majorEastAsia" w:hAnsiTheme="majorEastAsia" w:hint="eastAsia"/>
          <w:szCs w:val="21"/>
        </w:rPr>
        <w:t xml:space="preserve">　</w:t>
      </w:r>
      <w:r w:rsidRPr="00D0136C">
        <w:rPr>
          <w:rFonts w:asciiTheme="majorEastAsia" w:eastAsiaTheme="majorEastAsia" w:hAnsiTheme="majorEastAsia" w:hint="eastAsia"/>
          <w:szCs w:val="21"/>
        </w:rPr>
        <w:t xml:space="preserve">　</w:t>
      </w:r>
      <w:r w:rsidR="001631C4" w:rsidRPr="00D0136C">
        <w:rPr>
          <w:rFonts w:asciiTheme="majorEastAsia" w:eastAsiaTheme="majorEastAsia" w:hAnsiTheme="majorEastAsia" w:hint="eastAsia"/>
          <w:szCs w:val="21"/>
        </w:rPr>
        <w:t>該当なし</w:t>
      </w:r>
    </w:p>
    <w:sectPr w:rsidR="00EE1CAD" w:rsidRPr="007206C0" w:rsidSect="002C0266">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36840" w14:textId="77777777" w:rsidR="00C47437" w:rsidRDefault="00C47437" w:rsidP="00674DD5">
      <w:r>
        <w:separator/>
      </w:r>
    </w:p>
  </w:endnote>
  <w:endnote w:type="continuationSeparator" w:id="0">
    <w:p w14:paraId="1B4C0FAE" w14:textId="77777777" w:rsidR="00C47437" w:rsidRDefault="00C47437"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6F19" w14:textId="77777777" w:rsidR="00515019" w:rsidRDefault="005150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125"/>
      <w:docPartObj>
        <w:docPartGallery w:val="Page Numbers (Bottom of Page)"/>
        <w:docPartUnique/>
      </w:docPartObj>
    </w:sdtPr>
    <w:sdtEndPr/>
    <w:sdtContent>
      <w:p w14:paraId="5AFD2EB4" w14:textId="5897BA14" w:rsidR="00AF71BF" w:rsidRDefault="00AF71BF">
        <w:pPr>
          <w:pStyle w:val="a5"/>
          <w:jc w:val="center"/>
        </w:pPr>
        <w:r>
          <w:fldChar w:fldCharType="begin"/>
        </w:r>
        <w:r>
          <w:instrText>PAGE   \* MERGEFORMAT</w:instrText>
        </w:r>
        <w:r>
          <w:fldChar w:fldCharType="separate"/>
        </w:r>
        <w:r w:rsidR="00515019" w:rsidRPr="00515019">
          <w:rPr>
            <w:noProof/>
            <w:lang w:val="ja-JP"/>
          </w:rPr>
          <w:t>2</w:t>
        </w:r>
        <w:r>
          <w:fldChar w:fldCharType="end"/>
        </w:r>
      </w:p>
    </w:sdtContent>
  </w:sdt>
  <w:p w14:paraId="44218D96" w14:textId="77777777" w:rsidR="00AF71BF" w:rsidRDefault="00AF71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09B7" w14:textId="77777777" w:rsidR="00515019" w:rsidRDefault="005150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3C1A8" w14:textId="77777777" w:rsidR="00C47437" w:rsidRDefault="00C47437" w:rsidP="00674DD5">
      <w:r>
        <w:separator/>
      </w:r>
    </w:p>
  </w:footnote>
  <w:footnote w:type="continuationSeparator" w:id="0">
    <w:p w14:paraId="193C9B85" w14:textId="77777777" w:rsidR="00C47437" w:rsidRDefault="00C47437" w:rsidP="0067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0ACBA" w14:textId="77777777" w:rsidR="00515019" w:rsidRDefault="005150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BA20" w14:textId="77777777" w:rsidR="00515019" w:rsidRDefault="005150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543F" w14:textId="77777777" w:rsidR="00515019" w:rsidRDefault="005150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5CFA"/>
    <w:rsid w:val="00057FBB"/>
    <w:rsid w:val="00070C9F"/>
    <w:rsid w:val="00080075"/>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51DBF"/>
    <w:rsid w:val="001529B4"/>
    <w:rsid w:val="00155750"/>
    <w:rsid w:val="00156035"/>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5454"/>
    <w:rsid w:val="002860FA"/>
    <w:rsid w:val="00286C60"/>
    <w:rsid w:val="00295813"/>
    <w:rsid w:val="00297E30"/>
    <w:rsid w:val="002A14FF"/>
    <w:rsid w:val="002A6A47"/>
    <w:rsid w:val="002B07CD"/>
    <w:rsid w:val="002B0AB8"/>
    <w:rsid w:val="002C0266"/>
    <w:rsid w:val="002C2512"/>
    <w:rsid w:val="002C4755"/>
    <w:rsid w:val="002C4A83"/>
    <w:rsid w:val="002C5408"/>
    <w:rsid w:val="002C6076"/>
    <w:rsid w:val="002C69C8"/>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E56"/>
    <w:rsid w:val="003324C8"/>
    <w:rsid w:val="003344AB"/>
    <w:rsid w:val="003368E3"/>
    <w:rsid w:val="00337094"/>
    <w:rsid w:val="00347053"/>
    <w:rsid w:val="00350063"/>
    <w:rsid w:val="00351E8B"/>
    <w:rsid w:val="00354E40"/>
    <w:rsid w:val="003564C3"/>
    <w:rsid w:val="003568DF"/>
    <w:rsid w:val="00360DD5"/>
    <w:rsid w:val="00363FC2"/>
    <w:rsid w:val="003706FC"/>
    <w:rsid w:val="00370AF2"/>
    <w:rsid w:val="00371E8A"/>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79A"/>
    <w:rsid w:val="004074A6"/>
    <w:rsid w:val="004153E3"/>
    <w:rsid w:val="00417A59"/>
    <w:rsid w:val="00425F96"/>
    <w:rsid w:val="00427776"/>
    <w:rsid w:val="00432617"/>
    <w:rsid w:val="00437CBF"/>
    <w:rsid w:val="00443E13"/>
    <w:rsid w:val="00452F9A"/>
    <w:rsid w:val="00460C63"/>
    <w:rsid w:val="00461DA1"/>
    <w:rsid w:val="004701D1"/>
    <w:rsid w:val="004732CB"/>
    <w:rsid w:val="0048252B"/>
    <w:rsid w:val="004829A9"/>
    <w:rsid w:val="00483613"/>
    <w:rsid w:val="0049114C"/>
    <w:rsid w:val="004A0DF0"/>
    <w:rsid w:val="004A0E21"/>
    <w:rsid w:val="004A0F83"/>
    <w:rsid w:val="004A3529"/>
    <w:rsid w:val="004A3964"/>
    <w:rsid w:val="004A3AD1"/>
    <w:rsid w:val="004A4595"/>
    <w:rsid w:val="004A48DA"/>
    <w:rsid w:val="004A5529"/>
    <w:rsid w:val="004B0753"/>
    <w:rsid w:val="004B0CED"/>
    <w:rsid w:val="004B0D54"/>
    <w:rsid w:val="004B21D4"/>
    <w:rsid w:val="004C2874"/>
    <w:rsid w:val="004D439A"/>
    <w:rsid w:val="004D79C8"/>
    <w:rsid w:val="004E1D47"/>
    <w:rsid w:val="004E2849"/>
    <w:rsid w:val="004F0743"/>
    <w:rsid w:val="004F186A"/>
    <w:rsid w:val="004F5133"/>
    <w:rsid w:val="004F521D"/>
    <w:rsid w:val="004F52D5"/>
    <w:rsid w:val="00506991"/>
    <w:rsid w:val="00512584"/>
    <w:rsid w:val="00513867"/>
    <w:rsid w:val="00515019"/>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2FE5"/>
    <w:rsid w:val="0057520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8510F"/>
    <w:rsid w:val="0068623B"/>
    <w:rsid w:val="00686246"/>
    <w:rsid w:val="006935E7"/>
    <w:rsid w:val="00696EC6"/>
    <w:rsid w:val="006973F2"/>
    <w:rsid w:val="006A45DA"/>
    <w:rsid w:val="006B3662"/>
    <w:rsid w:val="006D155E"/>
    <w:rsid w:val="006E1367"/>
    <w:rsid w:val="006E2C69"/>
    <w:rsid w:val="006E715A"/>
    <w:rsid w:val="006F29C9"/>
    <w:rsid w:val="006F2E3D"/>
    <w:rsid w:val="006F4177"/>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1840"/>
    <w:rsid w:val="007E185B"/>
    <w:rsid w:val="007F2C76"/>
    <w:rsid w:val="007F3215"/>
    <w:rsid w:val="007F3A1E"/>
    <w:rsid w:val="007F3D9C"/>
    <w:rsid w:val="007F460F"/>
    <w:rsid w:val="007F5D7A"/>
    <w:rsid w:val="007F6520"/>
    <w:rsid w:val="008008BC"/>
    <w:rsid w:val="0080135D"/>
    <w:rsid w:val="00801654"/>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66DB2"/>
    <w:rsid w:val="00872B38"/>
    <w:rsid w:val="00880314"/>
    <w:rsid w:val="00880849"/>
    <w:rsid w:val="00887632"/>
    <w:rsid w:val="008949A7"/>
    <w:rsid w:val="008968C0"/>
    <w:rsid w:val="008A1713"/>
    <w:rsid w:val="008A5CB6"/>
    <w:rsid w:val="008A6081"/>
    <w:rsid w:val="008A60E1"/>
    <w:rsid w:val="008A63DA"/>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C7B10"/>
    <w:rsid w:val="00AD248A"/>
    <w:rsid w:val="00AD2DCB"/>
    <w:rsid w:val="00AE5DF8"/>
    <w:rsid w:val="00AF1AAC"/>
    <w:rsid w:val="00AF1EF8"/>
    <w:rsid w:val="00AF2973"/>
    <w:rsid w:val="00AF6946"/>
    <w:rsid w:val="00AF71BF"/>
    <w:rsid w:val="00B0274D"/>
    <w:rsid w:val="00B0541F"/>
    <w:rsid w:val="00B072FE"/>
    <w:rsid w:val="00B1256B"/>
    <w:rsid w:val="00B178E0"/>
    <w:rsid w:val="00B211F7"/>
    <w:rsid w:val="00B230F1"/>
    <w:rsid w:val="00B315E4"/>
    <w:rsid w:val="00B330AA"/>
    <w:rsid w:val="00B33E07"/>
    <w:rsid w:val="00B34D19"/>
    <w:rsid w:val="00B3597E"/>
    <w:rsid w:val="00B3744D"/>
    <w:rsid w:val="00B450E9"/>
    <w:rsid w:val="00B51F1C"/>
    <w:rsid w:val="00B63A18"/>
    <w:rsid w:val="00B66ED2"/>
    <w:rsid w:val="00B7329E"/>
    <w:rsid w:val="00B732A6"/>
    <w:rsid w:val="00B7342F"/>
    <w:rsid w:val="00B75A32"/>
    <w:rsid w:val="00B773DE"/>
    <w:rsid w:val="00B77A00"/>
    <w:rsid w:val="00B80CC2"/>
    <w:rsid w:val="00B813A3"/>
    <w:rsid w:val="00B814E6"/>
    <w:rsid w:val="00B90775"/>
    <w:rsid w:val="00B90DEB"/>
    <w:rsid w:val="00B934FE"/>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4CA3"/>
    <w:rsid w:val="00C05328"/>
    <w:rsid w:val="00C07E46"/>
    <w:rsid w:val="00C20AE0"/>
    <w:rsid w:val="00C20FA5"/>
    <w:rsid w:val="00C2326D"/>
    <w:rsid w:val="00C25C69"/>
    <w:rsid w:val="00C25E5E"/>
    <w:rsid w:val="00C27946"/>
    <w:rsid w:val="00C42BCC"/>
    <w:rsid w:val="00C46C7D"/>
    <w:rsid w:val="00C47437"/>
    <w:rsid w:val="00C50F5E"/>
    <w:rsid w:val="00C51F2D"/>
    <w:rsid w:val="00C522C7"/>
    <w:rsid w:val="00C52C74"/>
    <w:rsid w:val="00C53720"/>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6921"/>
    <w:rsid w:val="00CA7A98"/>
    <w:rsid w:val="00CA7F6E"/>
    <w:rsid w:val="00CB02C8"/>
    <w:rsid w:val="00CB616E"/>
    <w:rsid w:val="00CB6256"/>
    <w:rsid w:val="00CB63D2"/>
    <w:rsid w:val="00CD0CA2"/>
    <w:rsid w:val="00CD3D6E"/>
    <w:rsid w:val="00CD55E1"/>
    <w:rsid w:val="00CD658D"/>
    <w:rsid w:val="00CE2BB7"/>
    <w:rsid w:val="00CE7F6D"/>
    <w:rsid w:val="00CF636F"/>
    <w:rsid w:val="00CF753E"/>
    <w:rsid w:val="00D0136C"/>
    <w:rsid w:val="00D04B6D"/>
    <w:rsid w:val="00D13C9B"/>
    <w:rsid w:val="00D14903"/>
    <w:rsid w:val="00D23888"/>
    <w:rsid w:val="00D3237B"/>
    <w:rsid w:val="00D34AA6"/>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77A8"/>
    <w:rsid w:val="00F21E4F"/>
    <w:rsid w:val="00F2519A"/>
    <w:rsid w:val="00F25273"/>
    <w:rsid w:val="00F25BD3"/>
    <w:rsid w:val="00F26C5A"/>
    <w:rsid w:val="00F27112"/>
    <w:rsid w:val="00F32137"/>
    <w:rsid w:val="00F3253B"/>
    <w:rsid w:val="00F4091D"/>
    <w:rsid w:val="00F41939"/>
    <w:rsid w:val="00F41D8D"/>
    <w:rsid w:val="00F5105F"/>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A4925"/>
    <w:rsid w:val="00FA6ED2"/>
    <w:rsid w:val="00FA7AFF"/>
    <w:rsid w:val="00FC107E"/>
    <w:rsid w:val="00FC479B"/>
    <w:rsid w:val="00FC531D"/>
    <w:rsid w:val="00FC6B7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2019-05-29T11:26:00Z</dcterms:created>
  <dcterms:modified xsi:type="dcterms:W3CDTF">2019-05-29T11:27:00Z</dcterms:modified>
</cp:coreProperties>
</file>