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D0E9" w14:textId="77777777" w:rsidR="004167CB" w:rsidRPr="00C96C74" w:rsidRDefault="009F6947" w:rsidP="00AE3164">
      <w:pPr>
        <w:pStyle w:val="Default"/>
        <w:pBdr>
          <w:top w:val="thinThickSmallGap" w:sz="24" w:space="1" w:color="0033CC"/>
          <w:bottom w:val="thickThinSmallGap" w:sz="24" w:space="1" w:color="0033CC"/>
        </w:pBdr>
        <w:jc w:val="cente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三浦市財務会計システム更新事業仕様書</w:t>
      </w:r>
    </w:p>
    <w:p w14:paraId="674E4CC4" w14:textId="77777777" w:rsidR="004167CB" w:rsidRPr="00C96C74" w:rsidRDefault="004167CB" w:rsidP="004167CB">
      <w:pPr>
        <w:pStyle w:val="Default"/>
        <w:rPr>
          <w:rFonts w:ascii="ＭＳ 明朝" w:hAnsi="ＭＳ 明朝" w:cs="ＭＳ 明朝"/>
          <w:color w:val="auto"/>
          <w:sz w:val="21"/>
          <w:szCs w:val="21"/>
        </w:rPr>
      </w:pPr>
    </w:p>
    <w:p w14:paraId="41E3D80A"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１　</w:t>
      </w:r>
      <w:r w:rsidR="009F6947" w:rsidRPr="00C96C74">
        <w:rPr>
          <w:rFonts w:asciiTheme="majorEastAsia" w:eastAsiaTheme="majorEastAsia" w:hAnsiTheme="majorEastAsia" w:cs="ＭＳ 明朝" w:hint="eastAsia"/>
          <w:color w:val="auto"/>
          <w:sz w:val="21"/>
          <w:szCs w:val="21"/>
        </w:rPr>
        <w:t>事業名称</w:t>
      </w:r>
    </w:p>
    <w:p w14:paraId="5CE3D37E" w14:textId="77777777" w:rsidR="004167CB" w:rsidRPr="00C96C74" w:rsidRDefault="009F6947" w:rsidP="005D1875">
      <w:pPr>
        <w:pStyle w:val="Default"/>
        <w:ind w:leftChars="100" w:left="210"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三浦市財務会計システム更新事業</w:t>
      </w:r>
    </w:p>
    <w:p w14:paraId="2B357D23" w14:textId="77777777" w:rsidR="00F515F4" w:rsidRPr="00C96C74" w:rsidRDefault="00F515F4" w:rsidP="004167CB">
      <w:pPr>
        <w:pStyle w:val="Default"/>
        <w:rPr>
          <w:rFonts w:ascii="ＭＳ 明朝" w:hAnsi="ＭＳ 明朝" w:cs="ＭＳ 明朝"/>
          <w:color w:val="auto"/>
          <w:sz w:val="21"/>
          <w:szCs w:val="21"/>
        </w:rPr>
      </w:pPr>
    </w:p>
    <w:p w14:paraId="3E0E84ED"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２　</w:t>
      </w:r>
      <w:r w:rsidR="00241C2D" w:rsidRPr="00C96C74">
        <w:rPr>
          <w:rFonts w:asciiTheme="majorEastAsia" w:eastAsiaTheme="majorEastAsia" w:hAnsiTheme="majorEastAsia" w:cs="ＭＳ 明朝" w:hint="eastAsia"/>
          <w:color w:val="auto"/>
          <w:sz w:val="21"/>
          <w:szCs w:val="21"/>
        </w:rPr>
        <w:t>事業</w:t>
      </w:r>
      <w:r w:rsidR="004167CB" w:rsidRPr="00C96C74">
        <w:rPr>
          <w:rFonts w:asciiTheme="majorEastAsia" w:eastAsiaTheme="majorEastAsia" w:hAnsiTheme="majorEastAsia" w:cs="ＭＳ 明朝"/>
          <w:color w:val="auto"/>
          <w:sz w:val="21"/>
          <w:szCs w:val="21"/>
        </w:rPr>
        <w:t>目的</w:t>
      </w:r>
    </w:p>
    <w:p w14:paraId="4E0E5070" w14:textId="46107D86" w:rsidR="00241C2D" w:rsidRPr="00C96C74" w:rsidRDefault="00D7105C" w:rsidP="00241C2D">
      <w:pPr>
        <w:ind w:firstLineChars="200" w:firstLine="420"/>
        <w:rPr>
          <w:szCs w:val="21"/>
        </w:rPr>
      </w:pPr>
      <w:r w:rsidRPr="00C96C74">
        <w:rPr>
          <w:rFonts w:asciiTheme="minorEastAsia" w:hAnsiTheme="minorEastAsia" w:hint="eastAsia"/>
          <w:szCs w:val="21"/>
        </w:rPr>
        <w:t>現行</w:t>
      </w:r>
      <w:r w:rsidR="00241C2D" w:rsidRPr="00C96C74">
        <w:rPr>
          <w:rFonts w:asciiTheme="minorEastAsia" w:hAnsiTheme="minorEastAsia" w:hint="eastAsia"/>
          <w:szCs w:val="21"/>
        </w:rPr>
        <w:t>の財</w:t>
      </w:r>
      <w:r w:rsidR="00241C2D" w:rsidRPr="00C96C74">
        <w:rPr>
          <w:rFonts w:hint="eastAsia"/>
          <w:szCs w:val="21"/>
        </w:rPr>
        <w:t>務会計システムは、</w:t>
      </w:r>
      <w:r w:rsidR="00403D22" w:rsidRPr="00C96C74">
        <w:rPr>
          <w:rFonts w:hint="eastAsia"/>
          <w:szCs w:val="21"/>
        </w:rPr>
        <w:t>平成</w:t>
      </w:r>
      <w:r w:rsidR="00403D22" w:rsidRPr="00C96C74">
        <w:rPr>
          <w:rFonts w:hint="eastAsia"/>
          <w:szCs w:val="21"/>
        </w:rPr>
        <w:t>31</w:t>
      </w:r>
      <w:r w:rsidR="00241C2D" w:rsidRPr="00C96C74">
        <w:rPr>
          <w:rFonts w:hint="eastAsia"/>
          <w:szCs w:val="21"/>
        </w:rPr>
        <w:t>年より運用を開始しており、予算編成から決</w:t>
      </w:r>
    </w:p>
    <w:p w14:paraId="1630B873" w14:textId="2A7A180D" w:rsidR="00241C2D" w:rsidRPr="00C96C74" w:rsidRDefault="00241C2D" w:rsidP="00241C2D">
      <w:pPr>
        <w:ind w:leftChars="100" w:left="210"/>
        <w:rPr>
          <w:szCs w:val="21"/>
        </w:rPr>
      </w:pPr>
      <w:r w:rsidRPr="00C96C74">
        <w:rPr>
          <w:rFonts w:hint="eastAsia"/>
          <w:szCs w:val="21"/>
        </w:rPr>
        <w:t>算統計までの財務会計に関する業務を管理している。しかしながら、導入から約</w:t>
      </w:r>
      <w:r w:rsidR="00E415A9" w:rsidRPr="00C96C74">
        <w:rPr>
          <w:rFonts w:hint="eastAsia"/>
          <w:szCs w:val="21"/>
        </w:rPr>
        <w:t>５</w:t>
      </w:r>
      <w:r w:rsidRPr="00C96C74">
        <w:rPr>
          <w:rFonts w:hint="eastAsia"/>
          <w:szCs w:val="21"/>
        </w:rPr>
        <w:t>年が経過し、ハードウェアの老朽化</w:t>
      </w:r>
      <w:r w:rsidR="00377429" w:rsidRPr="00C96C74">
        <w:rPr>
          <w:rFonts w:hint="eastAsia"/>
          <w:szCs w:val="21"/>
        </w:rPr>
        <w:t>等により、安定した保守が困難な状況に</w:t>
      </w:r>
      <w:bookmarkStart w:id="0" w:name="_GoBack"/>
      <w:bookmarkEnd w:id="0"/>
      <w:r w:rsidR="00377429" w:rsidRPr="00C96C74">
        <w:rPr>
          <w:rFonts w:hint="eastAsia"/>
          <w:szCs w:val="21"/>
        </w:rPr>
        <w:t>なることが想定される。</w:t>
      </w:r>
    </w:p>
    <w:p w14:paraId="6620CC7F" w14:textId="28031F9C" w:rsidR="00241C2D" w:rsidRPr="00C96C74" w:rsidRDefault="00241C2D" w:rsidP="00241C2D">
      <w:pPr>
        <w:ind w:leftChars="100" w:left="210" w:firstLineChars="100" w:firstLine="210"/>
        <w:rPr>
          <w:szCs w:val="21"/>
        </w:rPr>
      </w:pPr>
      <w:r w:rsidRPr="00C96C74">
        <w:rPr>
          <w:rFonts w:hint="eastAsia"/>
          <w:szCs w:val="21"/>
        </w:rPr>
        <w:t>財務会計システムは全庁の共通事務に利用するものであ</w:t>
      </w:r>
      <w:r w:rsidR="0073497A" w:rsidRPr="00C96C74">
        <w:rPr>
          <w:rFonts w:hint="eastAsia"/>
          <w:szCs w:val="21"/>
        </w:rPr>
        <w:t>り</w:t>
      </w:r>
      <w:r w:rsidRPr="00C96C74">
        <w:rPr>
          <w:rFonts w:hint="eastAsia"/>
          <w:szCs w:val="21"/>
        </w:rPr>
        <w:t>、日々の業務において欠かさず使用するシ</w:t>
      </w:r>
      <w:r w:rsidR="00D0252B" w:rsidRPr="00C96C74">
        <w:rPr>
          <w:rFonts w:hint="eastAsia"/>
          <w:szCs w:val="21"/>
        </w:rPr>
        <w:t>ステムである。当該システムに求められる機能としては、使いやすさは</w:t>
      </w:r>
      <w:r w:rsidRPr="00C96C74">
        <w:rPr>
          <w:rFonts w:hint="eastAsia"/>
          <w:szCs w:val="21"/>
        </w:rPr>
        <w:t>もとより、より一層の事務処理の効率化</w:t>
      </w:r>
      <w:r w:rsidR="00B32E71" w:rsidRPr="00C96C74">
        <w:rPr>
          <w:rFonts w:hint="eastAsia"/>
          <w:szCs w:val="21"/>
        </w:rPr>
        <w:t>が図られ</w:t>
      </w:r>
      <w:r w:rsidR="00557507" w:rsidRPr="00C96C74">
        <w:rPr>
          <w:rFonts w:hint="eastAsia"/>
          <w:szCs w:val="21"/>
        </w:rPr>
        <w:t>、</w:t>
      </w:r>
      <w:r w:rsidR="0073497A" w:rsidRPr="00C96C74">
        <w:rPr>
          <w:rFonts w:hint="eastAsia"/>
          <w:szCs w:val="21"/>
        </w:rPr>
        <w:t>かつ</w:t>
      </w:r>
      <w:r w:rsidR="00557507" w:rsidRPr="00C96C74">
        <w:rPr>
          <w:rFonts w:hint="eastAsia"/>
          <w:szCs w:val="21"/>
        </w:rPr>
        <w:t>、適正な財務処理の推進を可能とす</w:t>
      </w:r>
      <w:r w:rsidR="00D54B32" w:rsidRPr="00C96C74">
        <w:rPr>
          <w:rFonts w:hint="eastAsia"/>
          <w:szCs w:val="21"/>
        </w:rPr>
        <w:t>る機能</w:t>
      </w:r>
      <w:r w:rsidRPr="00C96C74">
        <w:rPr>
          <w:rFonts w:hint="eastAsia"/>
          <w:szCs w:val="21"/>
        </w:rPr>
        <w:t>が求められる。</w:t>
      </w:r>
    </w:p>
    <w:p w14:paraId="1352113C" w14:textId="77777777" w:rsidR="00241C2D" w:rsidRPr="00C96C74" w:rsidRDefault="00241C2D" w:rsidP="00241C2D">
      <w:pPr>
        <w:ind w:leftChars="100" w:left="210" w:firstLineChars="100" w:firstLine="210"/>
        <w:rPr>
          <w:szCs w:val="21"/>
        </w:rPr>
      </w:pPr>
      <w:r w:rsidRPr="00C96C74">
        <w:rPr>
          <w:rFonts w:hint="eastAsia"/>
          <w:szCs w:val="21"/>
        </w:rPr>
        <w:t>また、依然として厳しい財政状況が続いている本</w:t>
      </w:r>
      <w:r w:rsidR="0070544A" w:rsidRPr="00C96C74">
        <w:rPr>
          <w:rFonts w:hint="eastAsia"/>
          <w:szCs w:val="21"/>
        </w:rPr>
        <w:t>市においては、経費の削減を図ることも必要になっているため、</w:t>
      </w:r>
      <w:r w:rsidRPr="00C96C74">
        <w:rPr>
          <w:rFonts w:hint="eastAsia"/>
          <w:szCs w:val="21"/>
        </w:rPr>
        <w:t>更新にあたっては、極力パッケージの標準機能を採用する方針とした上で、システム更新やシステム保守の在り方を精査する必要がある。</w:t>
      </w:r>
    </w:p>
    <w:p w14:paraId="4E6BF041" w14:textId="77777777" w:rsidR="00241C2D" w:rsidRPr="00C96C74" w:rsidRDefault="0070544A" w:rsidP="00241C2D">
      <w:pPr>
        <w:ind w:leftChars="100" w:left="210" w:firstLineChars="100" w:firstLine="210"/>
        <w:rPr>
          <w:szCs w:val="21"/>
        </w:rPr>
      </w:pPr>
      <w:r w:rsidRPr="00C96C74">
        <w:rPr>
          <w:rFonts w:hint="eastAsia"/>
          <w:szCs w:val="21"/>
        </w:rPr>
        <w:t>こうしたことを踏まえ、この度</w:t>
      </w:r>
      <w:r w:rsidR="00241C2D" w:rsidRPr="00C96C74">
        <w:rPr>
          <w:rFonts w:hint="eastAsia"/>
          <w:szCs w:val="21"/>
        </w:rPr>
        <w:t>、最新の環境へ移行し、安全で安定した運用と経年的な費用削減を実現するため、新たな財務会計システムへの更新を図る。</w:t>
      </w:r>
    </w:p>
    <w:p w14:paraId="1DECD611" w14:textId="77777777" w:rsidR="00914FE0" w:rsidRPr="00C96C74" w:rsidRDefault="00914FE0" w:rsidP="00241C2D">
      <w:pPr>
        <w:ind w:left="420"/>
        <w:rPr>
          <w:rFonts w:asciiTheme="minorEastAsia" w:hAnsiTheme="minorEastAsia"/>
        </w:rPr>
      </w:pPr>
    </w:p>
    <w:p w14:paraId="21DD0599"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３　</w:t>
      </w:r>
      <w:r w:rsidR="00627EA3" w:rsidRPr="00C96C74">
        <w:rPr>
          <w:rFonts w:asciiTheme="majorEastAsia" w:eastAsiaTheme="majorEastAsia" w:hAnsiTheme="majorEastAsia" w:cs="ＭＳ 明朝" w:hint="eastAsia"/>
          <w:color w:val="auto"/>
          <w:sz w:val="21"/>
          <w:szCs w:val="21"/>
        </w:rPr>
        <w:t>システム利用</w:t>
      </w:r>
      <w:r w:rsidR="009F6947" w:rsidRPr="00C96C74">
        <w:rPr>
          <w:rFonts w:asciiTheme="majorEastAsia" w:eastAsiaTheme="majorEastAsia" w:hAnsiTheme="majorEastAsia" w:cs="ＭＳ 明朝" w:hint="eastAsia"/>
          <w:color w:val="auto"/>
          <w:sz w:val="21"/>
          <w:szCs w:val="21"/>
        </w:rPr>
        <w:t>期間</w:t>
      </w:r>
    </w:p>
    <w:p w14:paraId="372C73A2" w14:textId="09384580" w:rsidR="0016482F" w:rsidRPr="00C96C74" w:rsidRDefault="00403D22" w:rsidP="00475CB8">
      <w:pPr>
        <w:widowControl/>
        <w:ind w:firstLineChars="200" w:firstLine="420"/>
        <w:jc w:val="left"/>
        <w:rPr>
          <w:rFonts w:ascii="ＭＳ 明朝" w:hAnsi="ＭＳ 明朝" w:cs="ＭＳ 明朝"/>
          <w:kern w:val="0"/>
          <w:szCs w:val="21"/>
        </w:rPr>
      </w:pPr>
      <w:r w:rsidRPr="00C96C74">
        <w:rPr>
          <w:rFonts w:ascii="ＭＳ 明朝" w:hAnsi="ＭＳ 明朝" w:cs="ＭＳ 明朝" w:hint="eastAsia"/>
          <w:kern w:val="0"/>
          <w:szCs w:val="21"/>
        </w:rPr>
        <w:t>令和</w:t>
      </w:r>
      <w:r w:rsidR="00E415A9" w:rsidRPr="00C96C74">
        <w:rPr>
          <w:rFonts w:ascii="ＭＳ 明朝" w:hAnsi="ＭＳ 明朝" w:cs="ＭＳ 明朝" w:hint="eastAsia"/>
          <w:kern w:val="0"/>
          <w:szCs w:val="21"/>
        </w:rPr>
        <w:t>７</w:t>
      </w:r>
      <w:r w:rsidR="00AB29B3" w:rsidRPr="00C96C74">
        <w:rPr>
          <w:rFonts w:ascii="ＭＳ 明朝" w:hAnsi="ＭＳ 明朝" w:cs="ＭＳ 明朝" w:hint="eastAsia"/>
          <w:kern w:val="0"/>
          <w:szCs w:val="21"/>
        </w:rPr>
        <w:t>年</w:t>
      </w:r>
      <w:r w:rsidR="006D3036" w:rsidRPr="00C96C74">
        <w:rPr>
          <w:rFonts w:ascii="ＭＳ 明朝" w:hAnsi="ＭＳ 明朝" w:cs="ＭＳ 明朝" w:hint="eastAsia"/>
          <w:kern w:val="0"/>
          <w:szCs w:val="21"/>
        </w:rPr>
        <w:t>10月</w:t>
      </w:r>
      <w:r w:rsidR="00E415A9" w:rsidRPr="00C96C74">
        <w:rPr>
          <w:rFonts w:ascii="ＭＳ 明朝" w:hAnsi="ＭＳ 明朝" w:cs="ＭＳ 明朝" w:hint="eastAsia"/>
          <w:kern w:val="0"/>
          <w:szCs w:val="21"/>
        </w:rPr>
        <w:t>１</w:t>
      </w:r>
      <w:r w:rsidR="006D3036" w:rsidRPr="00C96C74">
        <w:rPr>
          <w:rFonts w:ascii="ＭＳ 明朝" w:hAnsi="ＭＳ 明朝" w:cs="ＭＳ 明朝" w:hint="eastAsia"/>
          <w:kern w:val="0"/>
          <w:szCs w:val="21"/>
        </w:rPr>
        <w:t>日</w:t>
      </w:r>
      <w:r w:rsidR="002402C8" w:rsidRPr="00C96C74">
        <w:rPr>
          <w:rFonts w:ascii="ＭＳ 明朝" w:hAnsi="ＭＳ 明朝" w:cs="ＭＳ 明朝"/>
          <w:kern w:val="0"/>
          <w:szCs w:val="21"/>
        </w:rPr>
        <w:t>から</w:t>
      </w:r>
      <w:r w:rsidRPr="00C96C74">
        <w:rPr>
          <w:rFonts w:ascii="ＭＳ 明朝" w:hAnsi="ＭＳ 明朝" w:cs="ＭＳ 明朝" w:hint="eastAsia"/>
          <w:kern w:val="0"/>
          <w:szCs w:val="21"/>
        </w:rPr>
        <w:t>令和1</w:t>
      </w:r>
      <w:r w:rsidRPr="00C96C74">
        <w:rPr>
          <w:rFonts w:ascii="ＭＳ 明朝" w:hAnsi="ＭＳ 明朝" w:cs="ＭＳ 明朝"/>
          <w:kern w:val="0"/>
          <w:szCs w:val="21"/>
        </w:rPr>
        <w:t>2</w:t>
      </w:r>
      <w:r w:rsidR="002402C8" w:rsidRPr="00C96C74">
        <w:rPr>
          <w:rFonts w:ascii="ＭＳ 明朝" w:hAnsi="ＭＳ 明朝" w:cs="ＭＳ 明朝"/>
          <w:kern w:val="0"/>
          <w:szCs w:val="21"/>
        </w:rPr>
        <w:t>年</w:t>
      </w:r>
      <w:r w:rsidR="00E415A9" w:rsidRPr="00C96C74">
        <w:rPr>
          <w:rFonts w:ascii="ＭＳ 明朝" w:hAnsi="ＭＳ 明朝" w:cs="ＭＳ 明朝" w:hint="eastAsia"/>
          <w:kern w:val="0"/>
          <w:szCs w:val="21"/>
        </w:rPr>
        <w:t>９</w:t>
      </w:r>
      <w:r w:rsidR="002402C8" w:rsidRPr="00C96C74">
        <w:rPr>
          <w:rFonts w:ascii="ＭＳ 明朝" w:hAnsi="ＭＳ 明朝" w:cs="ＭＳ 明朝"/>
          <w:kern w:val="0"/>
          <w:szCs w:val="21"/>
        </w:rPr>
        <w:t>月</w:t>
      </w:r>
      <w:r w:rsidRPr="00C96C74">
        <w:rPr>
          <w:rFonts w:ascii="ＭＳ 明朝" w:hAnsi="ＭＳ 明朝" w:cs="ＭＳ 明朝"/>
          <w:kern w:val="0"/>
          <w:szCs w:val="21"/>
        </w:rPr>
        <w:t>3</w:t>
      </w:r>
      <w:r w:rsidR="00576614" w:rsidRPr="00C96C74">
        <w:rPr>
          <w:rFonts w:ascii="ＭＳ 明朝" w:hAnsi="ＭＳ 明朝" w:cs="ＭＳ 明朝"/>
          <w:kern w:val="0"/>
          <w:szCs w:val="21"/>
        </w:rPr>
        <w:t>0</w:t>
      </w:r>
      <w:r w:rsidR="002402C8" w:rsidRPr="00C96C74">
        <w:rPr>
          <w:rFonts w:ascii="ＭＳ 明朝" w:hAnsi="ＭＳ 明朝" w:cs="ＭＳ 明朝"/>
          <w:kern w:val="0"/>
          <w:szCs w:val="21"/>
        </w:rPr>
        <w:t>日まで</w:t>
      </w:r>
    </w:p>
    <w:p w14:paraId="5C8BA273" w14:textId="530A4BEA" w:rsidR="00452154" w:rsidRPr="00C96C74" w:rsidRDefault="00452154" w:rsidP="00475CB8">
      <w:pPr>
        <w:widowControl/>
        <w:ind w:firstLineChars="200" w:firstLine="420"/>
        <w:jc w:val="left"/>
        <w:rPr>
          <w:rFonts w:ascii="ＭＳ 明朝" w:hAnsi="ＭＳ 明朝" w:cs="ＭＳ 明朝"/>
          <w:szCs w:val="21"/>
        </w:rPr>
      </w:pPr>
    </w:p>
    <w:p w14:paraId="3F5CD868" w14:textId="77777777" w:rsidR="004465E0" w:rsidRPr="00C96C74" w:rsidRDefault="004465E0" w:rsidP="002402C8">
      <w:pPr>
        <w:pStyle w:val="Default"/>
        <w:rPr>
          <w:rFonts w:ascii="ＭＳ 明朝" w:hAnsi="ＭＳ 明朝" w:cs="ＭＳ 明朝"/>
          <w:color w:val="auto"/>
          <w:sz w:val="21"/>
          <w:szCs w:val="21"/>
        </w:rPr>
      </w:pPr>
    </w:p>
    <w:p w14:paraId="67E6DD5A"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４　</w:t>
      </w:r>
      <w:r w:rsidR="00AA33AB" w:rsidRPr="00C96C74">
        <w:rPr>
          <w:rFonts w:asciiTheme="majorEastAsia" w:eastAsiaTheme="majorEastAsia" w:hAnsiTheme="majorEastAsia" w:cs="ＭＳ 明朝" w:hint="eastAsia"/>
          <w:color w:val="auto"/>
          <w:sz w:val="21"/>
          <w:szCs w:val="21"/>
        </w:rPr>
        <w:t>システムの基本方針</w:t>
      </w:r>
    </w:p>
    <w:p w14:paraId="1EC6C227" w14:textId="77777777" w:rsidR="00437FD5" w:rsidRPr="00C96C74" w:rsidRDefault="00AA33AB" w:rsidP="00437FD5">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Web版パッケージシステム</w:t>
      </w:r>
      <w:r w:rsidR="00F12CB1" w:rsidRPr="00C96C74">
        <w:rPr>
          <w:rFonts w:ascii="ＭＳ 明朝" w:hAnsi="ＭＳ 明朝" w:cs="ＭＳ 明朝" w:hint="eastAsia"/>
          <w:color w:val="auto"/>
          <w:sz w:val="21"/>
          <w:szCs w:val="21"/>
        </w:rPr>
        <w:t xml:space="preserve">　</w:t>
      </w:r>
    </w:p>
    <w:p w14:paraId="4A1320B1" w14:textId="11EF033C" w:rsidR="00AA33AB" w:rsidRPr="00C96C74" w:rsidRDefault="00C252C2" w:rsidP="005E1392">
      <w:pPr>
        <w:pStyle w:val="Default"/>
        <w:ind w:left="840" w:hangingChars="400" w:hanging="84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475CB8" w:rsidRPr="00C96C74">
        <w:rPr>
          <w:rFonts w:ascii="ＭＳ 明朝" w:hAnsi="ＭＳ 明朝" w:cs="ＭＳ 明朝" w:hint="eastAsia"/>
          <w:color w:val="auto"/>
          <w:sz w:val="21"/>
          <w:szCs w:val="21"/>
        </w:rPr>
        <w:t xml:space="preserve">　</w:t>
      </w:r>
      <w:r w:rsidR="00951C07" w:rsidRPr="00C96C74">
        <w:rPr>
          <w:rFonts w:ascii="ＭＳ 明朝" w:hAnsi="ＭＳ 明朝" w:cs="ＭＳ 明朝" w:hint="eastAsia"/>
          <w:color w:val="auto"/>
          <w:sz w:val="21"/>
          <w:szCs w:val="21"/>
        </w:rPr>
        <w:t xml:space="preserve">　</w:t>
      </w:r>
      <w:r w:rsidR="009532C2" w:rsidRPr="00C96C74">
        <w:rPr>
          <w:rFonts w:ascii="ＭＳ 明朝" w:hAnsi="ＭＳ 明朝" w:cs="ＭＳ 明朝" w:hint="eastAsia"/>
          <w:color w:val="auto"/>
          <w:sz w:val="21"/>
          <w:szCs w:val="21"/>
        </w:rPr>
        <w:t>・システムの前提条件として、本事業は</w:t>
      </w:r>
      <w:r w:rsidR="005E1392" w:rsidRPr="00C96C74">
        <w:rPr>
          <w:rFonts w:ascii="ＭＳ 明朝" w:hAnsi="ＭＳ 明朝" w:cs="ＭＳ 明朝" w:hint="eastAsia"/>
          <w:color w:val="auto"/>
          <w:sz w:val="21"/>
          <w:szCs w:val="21"/>
        </w:rPr>
        <w:t>オンプレミス型</w:t>
      </w:r>
      <w:r w:rsidR="00951C07" w:rsidRPr="00C96C74">
        <w:rPr>
          <w:rFonts w:ascii="ＭＳ 明朝" w:hAnsi="ＭＳ 明朝" w:cs="ＭＳ 明朝" w:hint="eastAsia"/>
          <w:color w:val="auto"/>
          <w:sz w:val="21"/>
          <w:szCs w:val="21"/>
        </w:rPr>
        <w:t>もしくはクラウド型</w:t>
      </w:r>
      <w:r w:rsidR="005E1392" w:rsidRPr="00C96C74">
        <w:rPr>
          <w:rFonts w:ascii="ＭＳ 明朝" w:hAnsi="ＭＳ 明朝" w:cs="ＭＳ 明朝" w:hint="eastAsia"/>
          <w:color w:val="auto"/>
          <w:sz w:val="21"/>
          <w:szCs w:val="21"/>
        </w:rPr>
        <w:t>（L</w:t>
      </w:r>
      <w:r w:rsidR="005E1392" w:rsidRPr="00C96C74">
        <w:rPr>
          <w:rFonts w:ascii="ＭＳ 明朝" w:hAnsi="ＭＳ 明朝" w:cs="ＭＳ 明朝"/>
          <w:color w:val="auto"/>
          <w:sz w:val="21"/>
          <w:szCs w:val="21"/>
        </w:rPr>
        <w:t>GWAN-ASP</w:t>
      </w:r>
      <w:r w:rsidR="005E1392" w:rsidRPr="00C96C74">
        <w:rPr>
          <w:rFonts w:ascii="ＭＳ 明朝" w:hAnsi="ＭＳ 明朝" w:cs="ＭＳ 明朝" w:hint="eastAsia"/>
          <w:color w:val="auto"/>
          <w:sz w:val="21"/>
          <w:szCs w:val="21"/>
        </w:rPr>
        <w:t>）</w:t>
      </w:r>
      <w:r w:rsidR="00A12239" w:rsidRPr="00C96C74">
        <w:rPr>
          <w:rFonts w:ascii="ＭＳ 明朝" w:hAnsi="ＭＳ 明朝" w:cs="ＭＳ 明朝" w:hint="eastAsia"/>
          <w:color w:val="auto"/>
          <w:sz w:val="21"/>
          <w:szCs w:val="21"/>
        </w:rPr>
        <w:t>いずれかにて</w:t>
      </w:r>
      <w:r w:rsidR="00AA33AB" w:rsidRPr="00C96C74">
        <w:rPr>
          <w:rFonts w:ascii="ＭＳ 明朝" w:hAnsi="ＭＳ 明朝" w:cs="ＭＳ 明朝" w:hint="eastAsia"/>
          <w:color w:val="auto"/>
          <w:sz w:val="21"/>
          <w:szCs w:val="21"/>
        </w:rPr>
        <w:t>提案</w:t>
      </w:r>
      <w:r w:rsidR="009532C2" w:rsidRPr="00C96C74">
        <w:rPr>
          <w:rFonts w:ascii="ＭＳ 明朝" w:hAnsi="ＭＳ 明朝" w:cs="ＭＳ 明朝" w:hint="eastAsia"/>
          <w:color w:val="auto"/>
          <w:sz w:val="21"/>
          <w:szCs w:val="21"/>
        </w:rPr>
        <w:t>を</w:t>
      </w:r>
      <w:r w:rsidR="00AA33AB" w:rsidRPr="00C96C74">
        <w:rPr>
          <w:rFonts w:ascii="ＭＳ 明朝" w:hAnsi="ＭＳ 明朝" w:cs="ＭＳ 明朝" w:hint="eastAsia"/>
          <w:color w:val="auto"/>
          <w:sz w:val="21"/>
          <w:szCs w:val="21"/>
        </w:rPr>
        <w:t>すること。</w:t>
      </w:r>
    </w:p>
    <w:p w14:paraId="5ADA0DED" w14:textId="65801B8D" w:rsidR="00475CB8" w:rsidRPr="00C96C74" w:rsidRDefault="00AA33AB" w:rsidP="00AA33AB">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475CB8"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・クライアント管理の容易性や将来</w:t>
      </w:r>
      <w:r w:rsidR="00C6721A" w:rsidRPr="00C96C74">
        <w:rPr>
          <w:rFonts w:ascii="ＭＳ 明朝" w:hAnsi="ＭＳ 明朝" w:cs="ＭＳ 明朝" w:hint="eastAsia"/>
          <w:color w:val="auto"/>
          <w:sz w:val="21"/>
          <w:szCs w:val="21"/>
        </w:rPr>
        <w:t>的に</w:t>
      </w:r>
      <w:r w:rsidRPr="00C96C74">
        <w:rPr>
          <w:rFonts w:ascii="ＭＳ 明朝" w:hAnsi="ＭＳ 明朝" w:cs="ＭＳ 明朝" w:hint="eastAsia"/>
          <w:color w:val="auto"/>
          <w:sz w:val="21"/>
          <w:szCs w:val="21"/>
        </w:rPr>
        <w:t>検討される他システムとの連携を考慮し</w:t>
      </w:r>
    </w:p>
    <w:p w14:paraId="4CDFC88D" w14:textId="541C1A4B" w:rsidR="00D262AA" w:rsidRPr="00C96C74" w:rsidRDefault="00475CB8" w:rsidP="005E1392">
      <w:pPr>
        <w:pStyle w:val="Default"/>
        <w:ind w:left="840" w:hangingChars="400" w:hanging="84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AA33AB" w:rsidRPr="00C96C74">
        <w:rPr>
          <w:rFonts w:ascii="ＭＳ 明朝" w:hAnsi="ＭＳ 明朝" w:cs="ＭＳ 明朝" w:hint="eastAsia"/>
          <w:color w:val="auto"/>
          <w:sz w:val="21"/>
          <w:szCs w:val="21"/>
        </w:rPr>
        <w:t>て親和性の高いWeb技術により構築されたパッケージを採用する。</w:t>
      </w:r>
      <w:r w:rsidR="005E1392" w:rsidRPr="00C96C74">
        <w:rPr>
          <w:rFonts w:ascii="ＭＳ 明朝" w:hAnsi="ＭＳ 明朝" w:cs="ＭＳ 明朝" w:hint="eastAsia"/>
          <w:color w:val="auto"/>
          <w:sz w:val="21"/>
          <w:szCs w:val="21"/>
        </w:rPr>
        <w:t>構築するパッケージはWebブラウザ型であることとし、クライアント端末に専用のソフトウェアをインストールすることは認めない。</w:t>
      </w:r>
    </w:p>
    <w:p w14:paraId="45870702" w14:textId="77777777" w:rsidR="008760AE" w:rsidRPr="00C96C74" w:rsidRDefault="00AB29B3" w:rsidP="008760AE">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同種類似事業</w:t>
      </w:r>
      <w:r w:rsidR="008760AE" w:rsidRPr="00C96C74">
        <w:rPr>
          <w:rFonts w:ascii="ＭＳ 明朝" w:hAnsi="ＭＳ 明朝" w:cs="ＭＳ 明朝" w:hint="eastAsia"/>
          <w:color w:val="auto"/>
          <w:sz w:val="21"/>
          <w:szCs w:val="21"/>
        </w:rPr>
        <w:t xml:space="preserve">実績　</w:t>
      </w:r>
    </w:p>
    <w:p w14:paraId="34F2A8C6" w14:textId="6682D669" w:rsidR="006F2344" w:rsidRPr="00C96C74" w:rsidRDefault="00AC0A09" w:rsidP="006D3036">
      <w:pPr>
        <w:pStyle w:val="Default"/>
        <w:ind w:left="930"/>
        <w:rPr>
          <w:rFonts w:ascii="ＭＳ 明朝" w:eastAsia="ＭＳ 明朝" w:hAnsi="ＭＳ 明朝" w:cs="ＭＳ 明朝"/>
          <w:color w:val="auto"/>
          <w:sz w:val="21"/>
          <w:szCs w:val="21"/>
        </w:rPr>
      </w:pPr>
      <w:r w:rsidRPr="00C96C74">
        <w:rPr>
          <w:rFonts w:ascii="ＭＳ 明朝" w:eastAsia="ＭＳ 明朝" w:hAnsi="ＭＳ 明朝" w:cs="ＭＳ 明朝" w:hint="eastAsia"/>
          <w:color w:val="auto"/>
          <w:sz w:val="21"/>
          <w:szCs w:val="21"/>
        </w:rPr>
        <w:t>・令和</w:t>
      </w:r>
      <w:r w:rsidR="00E415A9" w:rsidRPr="00C96C74">
        <w:rPr>
          <w:rFonts w:ascii="ＭＳ 明朝" w:eastAsia="ＭＳ 明朝" w:hAnsi="ＭＳ 明朝" w:cs="ＭＳ 明朝" w:hint="eastAsia"/>
          <w:color w:val="auto"/>
          <w:sz w:val="21"/>
          <w:szCs w:val="21"/>
        </w:rPr>
        <w:t>２</w:t>
      </w:r>
      <w:r w:rsidR="00686888" w:rsidRPr="00C96C74">
        <w:rPr>
          <w:rFonts w:ascii="ＭＳ 明朝" w:eastAsia="ＭＳ 明朝" w:hAnsi="ＭＳ 明朝" w:cs="ＭＳ 明朝" w:hint="eastAsia"/>
          <w:color w:val="auto"/>
          <w:sz w:val="21"/>
          <w:szCs w:val="21"/>
        </w:rPr>
        <w:t>年度から</w:t>
      </w:r>
      <w:r w:rsidR="00403D22" w:rsidRPr="00C96C74">
        <w:rPr>
          <w:rFonts w:ascii="ＭＳ 明朝" w:eastAsia="ＭＳ 明朝" w:hAnsi="ＭＳ 明朝" w:cs="ＭＳ 明朝" w:hint="eastAsia"/>
          <w:color w:val="auto"/>
          <w:sz w:val="21"/>
          <w:szCs w:val="21"/>
        </w:rPr>
        <w:t>令和</w:t>
      </w:r>
      <w:r w:rsidR="00E415A9" w:rsidRPr="00C96C74">
        <w:rPr>
          <w:rFonts w:ascii="ＭＳ 明朝" w:eastAsia="ＭＳ 明朝" w:hAnsi="ＭＳ 明朝" w:cs="ＭＳ 明朝" w:hint="eastAsia"/>
          <w:color w:val="auto"/>
          <w:sz w:val="21"/>
          <w:szCs w:val="21"/>
        </w:rPr>
        <w:t>５</w:t>
      </w:r>
      <w:r w:rsidR="00686888" w:rsidRPr="00C96C74">
        <w:rPr>
          <w:rFonts w:ascii="ＭＳ 明朝" w:eastAsia="ＭＳ 明朝" w:hAnsi="ＭＳ 明朝" w:cs="ＭＳ 明朝" w:hint="eastAsia"/>
          <w:color w:val="auto"/>
          <w:sz w:val="21"/>
          <w:szCs w:val="21"/>
        </w:rPr>
        <w:t>年度までの間において、市</w:t>
      </w:r>
      <w:r w:rsidR="002F5D1E" w:rsidRPr="00C96C74">
        <w:rPr>
          <w:rFonts w:ascii="ＭＳ 明朝" w:eastAsia="ＭＳ 明朝" w:hAnsi="ＭＳ 明朝" w:cs="ＭＳ 明朝" w:hint="eastAsia"/>
          <w:color w:val="auto"/>
          <w:sz w:val="21"/>
          <w:szCs w:val="21"/>
        </w:rPr>
        <w:t>町</w:t>
      </w:r>
      <w:r w:rsidR="00686888" w:rsidRPr="00C96C74">
        <w:rPr>
          <w:rFonts w:ascii="ＭＳ 明朝" w:eastAsia="ＭＳ 明朝" w:hAnsi="ＭＳ 明朝" w:cs="ＭＳ 明朝" w:hint="eastAsia"/>
          <w:color w:val="auto"/>
          <w:sz w:val="21"/>
          <w:szCs w:val="21"/>
        </w:rPr>
        <w:t>が発注</w:t>
      </w:r>
      <w:r w:rsidRPr="00C96C74">
        <w:rPr>
          <w:rFonts w:ascii="ＭＳ 明朝" w:eastAsia="ＭＳ 明朝" w:hAnsi="ＭＳ 明朝" w:cs="ＭＳ 明朝" w:hint="eastAsia"/>
          <w:color w:val="auto"/>
          <w:sz w:val="21"/>
          <w:szCs w:val="21"/>
        </w:rPr>
        <w:t>した</w:t>
      </w:r>
      <w:r w:rsidR="00686888" w:rsidRPr="00C96C74">
        <w:rPr>
          <w:rFonts w:ascii="ＭＳ 明朝" w:eastAsia="ＭＳ 明朝" w:hAnsi="ＭＳ 明朝" w:cs="ＭＳ 明朝" w:hint="eastAsia"/>
          <w:color w:val="auto"/>
          <w:sz w:val="21"/>
          <w:szCs w:val="21"/>
        </w:rPr>
        <w:t>新たな財務会計システムの導入（開発等）実績を</w:t>
      </w:r>
      <w:r w:rsidR="007F0582" w:rsidRPr="00C96C74">
        <w:rPr>
          <w:rFonts w:ascii="ＭＳ 明朝" w:eastAsia="ＭＳ 明朝" w:hAnsi="ＭＳ 明朝" w:cs="ＭＳ 明朝" w:hint="eastAsia"/>
          <w:color w:val="auto"/>
          <w:sz w:val="21"/>
          <w:szCs w:val="21"/>
        </w:rPr>
        <w:t>３</w:t>
      </w:r>
      <w:r w:rsidR="00686888" w:rsidRPr="00C96C74">
        <w:rPr>
          <w:rFonts w:ascii="ＭＳ 明朝" w:eastAsia="ＭＳ 明朝" w:hAnsi="ＭＳ 明朝" w:cs="ＭＳ 明朝" w:hint="eastAsia"/>
          <w:color w:val="auto"/>
          <w:sz w:val="21"/>
          <w:szCs w:val="21"/>
        </w:rPr>
        <w:t>件以上有すること。</w:t>
      </w:r>
      <w:r w:rsidR="00F53945" w:rsidRPr="00C96C74">
        <w:rPr>
          <w:rFonts w:ascii="ＭＳ 明朝" w:hAnsi="ＭＳ 明朝" w:cs="ＭＳ 明朝" w:hint="eastAsia"/>
          <w:color w:val="auto"/>
          <w:sz w:val="21"/>
          <w:szCs w:val="21"/>
        </w:rPr>
        <w:t>（We</w:t>
      </w:r>
      <w:r w:rsidR="00F53945" w:rsidRPr="00C96C74">
        <w:rPr>
          <w:rFonts w:ascii="ＭＳ 明朝" w:hAnsi="ＭＳ 明朝" w:cs="ＭＳ 明朝"/>
          <w:color w:val="auto"/>
          <w:sz w:val="21"/>
          <w:szCs w:val="21"/>
        </w:rPr>
        <w:t>b</w:t>
      </w:r>
      <w:r w:rsidR="00F53945" w:rsidRPr="00C96C74">
        <w:rPr>
          <w:rFonts w:ascii="ＭＳ 明朝" w:hAnsi="ＭＳ 明朝" w:cs="ＭＳ 明朝" w:hint="eastAsia"/>
          <w:color w:val="auto"/>
          <w:sz w:val="21"/>
          <w:szCs w:val="21"/>
        </w:rPr>
        <w:t>版パッケージシス</w:t>
      </w:r>
      <w:r w:rsidR="00F53945" w:rsidRPr="00C96C74">
        <w:rPr>
          <w:rFonts w:ascii="ＭＳ 明朝" w:hAnsi="ＭＳ 明朝" w:cs="ＭＳ 明朝" w:hint="eastAsia"/>
          <w:color w:val="auto"/>
          <w:sz w:val="21"/>
          <w:szCs w:val="21"/>
        </w:rPr>
        <w:lastRenderedPageBreak/>
        <w:t>テムの実績とする。）</w:t>
      </w:r>
    </w:p>
    <w:p w14:paraId="5C417DE2" w14:textId="77777777" w:rsidR="00A07579" w:rsidRPr="00C96C74" w:rsidRDefault="00A07579" w:rsidP="00A07579">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自社パッケージシステム</w:t>
      </w:r>
    </w:p>
    <w:p w14:paraId="57872BA7" w14:textId="77777777" w:rsidR="00FE441B" w:rsidRPr="00C96C74" w:rsidRDefault="00B1507E"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1B0430" w:rsidRPr="00C96C74">
        <w:rPr>
          <w:rFonts w:ascii="ＭＳ 明朝" w:hAnsi="ＭＳ 明朝" w:cs="ＭＳ 明朝" w:hint="eastAsia"/>
          <w:color w:val="auto"/>
          <w:sz w:val="21"/>
          <w:szCs w:val="21"/>
        </w:rPr>
        <w:t>提案システムは、</w:t>
      </w:r>
      <w:r w:rsidR="00FE441B" w:rsidRPr="00C96C74">
        <w:rPr>
          <w:rFonts w:ascii="ＭＳ 明朝" w:hAnsi="ＭＳ 明朝" w:cs="ＭＳ 明朝" w:hint="eastAsia"/>
          <w:color w:val="auto"/>
          <w:sz w:val="21"/>
          <w:szCs w:val="21"/>
        </w:rPr>
        <w:t>企画提案公募参加</w:t>
      </w:r>
      <w:r w:rsidR="00A07579" w:rsidRPr="00C96C74">
        <w:rPr>
          <w:rFonts w:ascii="ＭＳ 明朝" w:hAnsi="ＭＳ 明朝" w:cs="ＭＳ 明朝" w:hint="eastAsia"/>
          <w:color w:val="auto"/>
          <w:sz w:val="21"/>
          <w:szCs w:val="21"/>
        </w:rPr>
        <w:t>事業者</w:t>
      </w:r>
      <w:r w:rsidR="00245BD5" w:rsidRPr="00C96C74">
        <w:rPr>
          <w:rFonts w:ascii="ＭＳ 明朝" w:hAnsi="ＭＳ 明朝" w:cs="ＭＳ 明朝" w:hint="eastAsia"/>
          <w:color w:val="auto"/>
          <w:sz w:val="21"/>
          <w:szCs w:val="21"/>
        </w:rPr>
        <w:t>若しくはそのグループ会社</w:t>
      </w:r>
      <w:r w:rsidR="00A07579" w:rsidRPr="00C96C74">
        <w:rPr>
          <w:rFonts w:ascii="ＭＳ 明朝" w:hAnsi="ＭＳ 明朝" w:cs="ＭＳ 明朝" w:hint="eastAsia"/>
          <w:color w:val="auto"/>
          <w:sz w:val="21"/>
          <w:szCs w:val="21"/>
        </w:rPr>
        <w:t>が自ら</w:t>
      </w:r>
    </w:p>
    <w:p w14:paraId="77A29CBA" w14:textId="77777777" w:rsidR="00FE441B"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パッケージ開発したソフトウェアであり、打合せ・開発・納品作業及び稼働後</w:t>
      </w:r>
    </w:p>
    <w:p w14:paraId="34637D76"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の保守作業についても自社の正社員（プロジェクトマネージャ・プロジェクト</w:t>
      </w:r>
    </w:p>
    <w:p w14:paraId="67D0F54D"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リーダ・各サブシステムの打合せ担当SE，保守担当SEは正社員必須）にて対応</w:t>
      </w:r>
    </w:p>
    <w:p w14:paraId="565F7838"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するものとする。ただし、自社開発以外のソフトウェアであっても、前述した</w:t>
      </w:r>
    </w:p>
    <w:p w14:paraId="2793CFBE"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体制により十分なサービス提供とサポート体制の構築が可能な場合は、これを</w:t>
      </w:r>
    </w:p>
    <w:p w14:paraId="6C9565DE" w14:textId="77777777" w:rsidR="00A07579"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認めることとする。</w:t>
      </w:r>
    </w:p>
    <w:p w14:paraId="3A71D82E" w14:textId="77777777" w:rsidR="00364832" w:rsidRPr="00C96C74" w:rsidRDefault="00A07579" w:rsidP="00512DDB">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地域情報プラットフォーム準拠</w:t>
      </w:r>
    </w:p>
    <w:p w14:paraId="3C7F3128" w14:textId="77777777" w:rsidR="00A2214D"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・将来の他システム連携の柔軟性の観点から提案システムは、地域情報プラッ</w:t>
      </w:r>
    </w:p>
    <w:p w14:paraId="768D9A34" w14:textId="77777777" w:rsidR="00A2214D"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トフォーム標準仕様に準拠しており、準拠登録番号を取得していることとす</w:t>
      </w:r>
    </w:p>
    <w:p w14:paraId="3161B274" w14:textId="77777777" w:rsidR="00A07579"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る。</w:t>
      </w:r>
    </w:p>
    <w:p w14:paraId="0C07E5D5" w14:textId="77777777" w:rsidR="00A07579" w:rsidRPr="00C96C74" w:rsidRDefault="00A07579" w:rsidP="00A07579">
      <w:pPr>
        <w:pStyle w:val="Default"/>
        <w:rPr>
          <w:rFonts w:ascii="ＭＳ 明朝" w:hAnsi="ＭＳ 明朝" w:cs="ＭＳ 明朝"/>
          <w:color w:val="auto"/>
          <w:sz w:val="21"/>
          <w:szCs w:val="21"/>
        </w:rPr>
      </w:pPr>
    </w:p>
    <w:p w14:paraId="2608E01E" w14:textId="0422F057" w:rsidR="00280817" w:rsidRPr="00C96C74" w:rsidRDefault="005C6AA1" w:rsidP="00280817">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５</w:t>
      </w:r>
      <w:r w:rsidR="006D770C" w:rsidRPr="00C96C74">
        <w:rPr>
          <w:rFonts w:asciiTheme="majorEastAsia" w:eastAsiaTheme="majorEastAsia" w:hAnsiTheme="majorEastAsia" w:cs="ＭＳ 明朝" w:hint="eastAsia"/>
          <w:color w:val="auto"/>
          <w:sz w:val="21"/>
          <w:szCs w:val="21"/>
        </w:rPr>
        <w:t xml:space="preserve">　提案システム基本要件</w:t>
      </w:r>
    </w:p>
    <w:p w14:paraId="3D8A9A2B" w14:textId="53F22E60" w:rsidR="00280817" w:rsidRPr="00C96C74" w:rsidRDefault="00280817" w:rsidP="00280817">
      <w:pPr>
        <w:pStyle w:val="Default"/>
        <w:numPr>
          <w:ilvl w:val="0"/>
          <w:numId w:val="39"/>
        </w:numPr>
        <w:rPr>
          <w:rFonts w:ascii="ＭＳ 明朝" w:hAnsi="ＭＳ 明朝" w:cs="ＭＳ 明朝"/>
          <w:color w:val="auto"/>
          <w:sz w:val="21"/>
          <w:szCs w:val="21"/>
        </w:rPr>
      </w:pPr>
      <w:r w:rsidRPr="00C96C74">
        <w:rPr>
          <w:rFonts w:ascii="ＭＳ 明朝" w:hAnsi="ＭＳ 明朝" w:cs="ＭＳ 明朝" w:hint="eastAsia"/>
          <w:color w:val="auto"/>
          <w:sz w:val="21"/>
          <w:szCs w:val="21"/>
        </w:rPr>
        <w:t>予算編成支援</w:t>
      </w:r>
      <w:r w:rsidR="005E1392" w:rsidRPr="00C96C74">
        <w:rPr>
          <w:rFonts w:ascii="ＭＳ 明朝" w:hAnsi="ＭＳ 明朝" w:cs="ＭＳ 明朝" w:hint="eastAsia"/>
          <w:color w:val="auto"/>
          <w:sz w:val="21"/>
          <w:szCs w:val="21"/>
        </w:rPr>
        <w:t>機能</w:t>
      </w:r>
    </w:p>
    <w:p w14:paraId="0949311A"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003E8F" w:rsidRPr="00C96C74">
        <w:rPr>
          <w:rFonts w:ascii="ＭＳ 明朝" w:hAnsi="ＭＳ 明朝" w:cs="ＭＳ 明朝" w:hint="eastAsia"/>
          <w:color w:val="auto"/>
          <w:sz w:val="21"/>
          <w:szCs w:val="21"/>
        </w:rPr>
        <w:t>・歳入・歳出の予算要求処理が</w:t>
      </w:r>
      <w:r w:rsidR="001548F8" w:rsidRPr="00C96C74">
        <w:rPr>
          <w:rFonts w:ascii="ＭＳ 明朝" w:hAnsi="ＭＳ 明朝" w:cs="ＭＳ 明朝" w:hint="eastAsia"/>
          <w:color w:val="auto"/>
          <w:sz w:val="21"/>
          <w:szCs w:val="21"/>
        </w:rPr>
        <w:t>各課で</w:t>
      </w:r>
      <w:r w:rsidRPr="00C96C74">
        <w:rPr>
          <w:rFonts w:ascii="ＭＳ 明朝" w:hAnsi="ＭＳ 明朝" w:cs="ＭＳ 明朝" w:hint="eastAsia"/>
          <w:color w:val="auto"/>
          <w:sz w:val="21"/>
          <w:szCs w:val="21"/>
        </w:rPr>
        <w:t>行えること。</w:t>
      </w:r>
    </w:p>
    <w:p w14:paraId="57ED5EE0"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・予算査定が行えること。</w:t>
      </w:r>
    </w:p>
    <w:p w14:paraId="485DAC90"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・予算書の版下作成がPDFで作成できること。</w:t>
      </w:r>
    </w:p>
    <w:p w14:paraId="4CB1ED73" w14:textId="249B7AF2" w:rsidR="00280817" w:rsidRPr="00C96C74" w:rsidRDefault="00280817" w:rsidP="00280817">
      <w:pPr>
        <w:pStyle w:val="Default"/>
        <w:ind w:left="210" w:firstLineChars="50" w:firstLine="105"/>
        <w:rPr>
          <w:rFonts w:ascii="ＭＳ 明朝" w:hAnsi="ＭＳ 明朝" w:cs="ＭＳ 明朝"/>
          <w:color w:val="auto"/>
          <w:sz w:val="21"/>
          <w:szCs w:val="21"/>
        </w:rPr>
      </w:pPr>
      <w:r w:rsidRPr="00C96C74">
        <w:rPr>
          <w:rFonts w:ascii="ＭＳ 明朝" w:hAnsi="ＭＳ 明朝" w:cs="ＭＳ 明朝"/>
          <w:color w:val="auto"/>
          <w:sz w:val="21"/>
          <w:szCs w:val="21"/>
        </w:rPr>
        <w:t xml:space="preserve">(2)   </w:t>
      </w:r>
      <w:r w:rsidR="000D297D" w:rsidRPr="00C96C74">
        <w:rPr>
          <w:rFonts w:ascii="ＭＳ 明朝" w:hAnsi="ＭＳ 明朝" w:cs="ＭＳ 明朝" w:hint="eastAsia"/>
          <w:color w:val="auto"/>
          <w:sz w:val="21"/>
          <w:szCs w:val="21"/>
        </w:rPr>
        <w:t>起債管理</w:t>
      </w:r>
      <w:r w:rsidRPr="00C96C74">
        <w:rPr>
          <w:rFonts w:ascii="ＭＳ 明朝" w:hAnsi="ＭＳ 明朝" w:cs="ＭＳ 明朝" w:hint="eastAsia"/>
          <w:color w:val="auto"/>
          <w:sz w:val="21"/>
          <w:szCs w:val="21"/>
        </w:rPr>
        <w:t>支援</w:t>
      </w:r>
      <w:r w:rsidR="005E1392" w:rsidRPr="00C96C74">
        <w:rPr>
          <w:rFonts w:ascii="ＭＳ 明朝" w:hAnsi="ＭＳ 明朝" w:cs="ＭＳ 明朝" w:hint="eastAsia"/>
          <w:color w:val="auto"/>
          <w:sz w:val="21"/>
          <w:szCs w:val="21"/>
        </w:rPr>
        <w:t>機能</w:t>
      </w:r>
    </w:p>
    <w:p w14:paraId="60EF2626"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・起債台帳、償還明細が管理でき、決算統計とのデータ連携ができること。</w:t>
      </w:r>
    </w:p>
    <w:p w14:paraId="519763AF" w14:textId="51DBE326" w:rsidR="00280817" w:rsidRPr="00C96C74" w:rsidRDefault="00280817"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0D297D"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(3)   </w:t>
      </w:r>
      <w:r w:rsidRPr="00C96C74">
        <w:rPr>
          <w:rFonts w:ascii="ＭＳ 明朝" w:hAnsi="ＭＳ 明朝" w:cs="ＭＳ 明朝" w:hint="eastAsia"/>
          <w:color w:val="auto"/>
          <w:sz w:val="21"/>
          <w:szCs w:val="21"/>
        </w:rPr>
        <w:t>決算統計支援</w:t>
      </w:r>
      <w:r w:rsidR="005E1392" w:rsidRPr="00C96C74">
        <w:rPr>
          <w:rFonts w:ascii="ＭＳ 明朝" w:hAnsi="ＭＳ 明朝" w:cs="ＭＳ 明朝" w:hint="eastAsia"/>
          <w:color w:val="auto"/>
          <w:sz w:val="21"/>
          <w:szCs w:val="21"/>
        </w:rPr>
        <w:t>機能</w:t>
      </w:r>
    </w:p>
    <w:p w14:paraId="37D80F49"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0D297D" w:rsidRPr="00C96C74">
        <w:rPr>
          <w:rFonts w:ascii="ＭＳ 明朝" w:hAnsi="ＭＳ 明朝" w:cs="ＭＳ 明朝" w:hint="eastAsia"/>
          <w:color w:val="auto"/>
          <w:sz w:val="21"/>
          <w:szCs w:val="21"/>
        </w:rPr>
        <w:t>総務省システムへのデータ連携ができること。</w:t>
      </w:r>
    </w:p>
    <w:p w14:paraId="76CF2DC5" w14:textId="2C24B594" w:rsidR="000D297D" w:rsidRPr="00C96C74" w:rsidRDefault="000D297D"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(4)   </w:t>
      </w:r>
      <w:r w:rsidRPr="00C96C74">
        <w:rPr>
          <w:rFonts w:ascii="ＭＳ 明朝" w:hAnsi="ＭＳ 明朝" w:cs="ＭＳ 明朝" w:hint="eastAsia"/>
          <w:color w:val="auto"/>
          <w:sz w:val="21"/>
          <w:szCs w:val="21"/>
        </w:rPr>
        <w:t>予算執行支援</w:t>
      </w:r>
      <w:r w:rsidR="005E1392" w:rsidRPr="00C96C74">
        <w:rPr>
          <w:rFonts w:ascii="ＭＳ 明朝" w:hAnsi="ＭＳ 明朝" w:cs="ＭＳ 明朝" w:hint="eastAsia"/>
          <w:color w:val="auto"/>
          <w:sz w:val="21"/>
          <w:szCs w:val="21"/>
        </w:rPr>
        <w:t>機能</w:t>
      </w:r>
    </w:p>
    <w:p w14:paraId="782A7805" w14:textId="68040C9E" w:rsidR="004B05BE" w:rsidRPr="00C96C74" w:rsidRDefault="000D297D" w:rsidP="00E415A9">
      <w:pPr>
        <w:pStyle w:val="Default"/>
        <w:ind w:left="1155" w:hangingChars="550" w:hanging="115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・各種伝票発行処理を行い予算の執行処理が可能なこと。</w:t>
      </w:r>
    </w:p>
    <w:p w14:paraId="19469D01" w14:textId="77777777" w:rsidR="000D297D" w:rsidRPr="00C96C74" w:rsidRDefault="000D297D"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D3ABB" w:rsidRPr="00C96C74">
        <w:rPr>
          <w:rFonts w:ascii="ＭＳ 明朝" w:hAnsi="ＭＳ 明朝" w:cs="ＭＳ 明朝" w:hint="eastAsia"/>
          <w:color w:val="auto"/>
          <w:sz w:val="21"/>
          <w:szCs w:val="21"/>
        </w:rPr>
        <w:t>・歳入・歳出の差引簿が</w:t>
      </w:r>
      <w:r w:rsidRPr="00C96C74">
        <w:rPr>
          <w:rFonts w:ascii="ＭＳ 明朝" w:hAnsi="ＭＳ 明朝" w:cs="ＭＳ 明朝" w:hint="eastAsia"/>
          <w:color w:val="auto"/>
          <w:sz w:val="21"/>
          <w:szCs w:val="21"/>
        </w:rPr>
        <w:t>出力可能なこと。</w:t>
      </w:r>
    </w:p>
    <w:p w14:paraId="4501E3F7" w14:textId="7577C9B4" w:rsidR="009406D9" w:rsidRPr="00C96C74" w:rsidRDefault="009406D9"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(5)　 金銭会計支援</w:t>
      </w:r>
      <w:r w:rsidR="005E1392" w:rsidRPr="00C96C74">
        <w:rPr>
          <w:rFonts w:ascii="ＭＳ 明朝" w:hAnsi="ＭＳ 明朝" w:cs="ＭＳ 明朝" w:hint="eastAsia"/>
          <w:color w:val="auto"/>
          <w:sz w:val="21"/>
          <w:szCs w:val="21"/>
        </w:rPr>
        <w:t>機能</w:t>
      </w:r>
    </w:p>
    <w:p w14:paraId="749341D6" w14:textId="77777777" w:rsidR="00AF09BC" w:rsidRPr="00C96C74" w:rsidRDefault="000D297D"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406D9" w:rsidRPr="00C96C74">
        <w:rPr>
          <w:rFonts w:ascii="ＭＳ 明朝" w:hAnsi="ＭＳ 明朝" w:cs="ＭＳ 明朝" w:hint="eastAsia"/>
          <w:color w:val="auto"/>
          <w:sz w:val="21"/>
          <w:szCs w:val="21"/>
        </w:rPr>
        <w:t xml:space="preserve">　　　 ・決算管理</w:t>
      </w:r>
      <w:r w:rsidRPr="00C96C74">
        <w:rPr>
          <w:rFonts w:ascii="ＭＳ 明朝" w:hAnsi="ＭＳ 明朝" w:cs="ＭＳ 明朝" w:hint="eastAsia"/>
          <w:color w:val="auto"/>
          <w:sz w:val="21"/>
          <w:szCs w:val="21"/>
        </w:rPr>
        <w:t>が行え</w:t>
      </w:r>
      <w:r w:rsidR="00AF09BC" w:rsidRPr="00C96C74">
        <w:rPr>
          <w:rFonts w:ascii="ＭＳ 明朝" w:hAnsi="ＭＳ 明朝" w:cs="ＭＳ 明朝" w:hint="eastAsia"/>
          <w:color w:val="auto"/>
          <w:sz w:val="21"/>
          <w:szCs w:val="21"/>
        </w:rPr>
        <w:t>ること。</w:t>
      </w:r>
    </w:p>
    <w:p w14:paraId="5051970B" w14:textId="77777777" w:rsidR="000D297D" w:rsidRPr="00C96C74" w:rsidRDefault="00AF09BC" w:rsidP="00AF09BC">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0D297D" w:rsidRPr="00C96C74">
        <w:rPr>
          <w:rFonts w:ascii="ＭＳ 明朝" w:hAnsi="ＭＳ 明朝" w:cs="ＭＳ 明朝" w:hint="eastAsia"/>
          <w:color w:val="auto"/>
          <w:sz w:val="21"/>
          <w:szCs w:val="21"/>
        </w:rPr>
        <w:t>日計表等の帳票が出力可能なこと。</w:t>
      </w:r>
    </w:p>
    <w:p w14:paraId="2B2C39EA" w14:textId="77777777" w:rsidR="00C358B0" w:rsidRPr="00C96C74" w:rsidRDefault="000D297D" w:rsidP="00C358B0">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C706FD" w:rsidRPr="00C96C74">
        <w:rPr>
          <w:rFonts w:ascii="ＭＳ 明朝" w:hAnsi="ＭＳ 明朝" w:cs="ＭＳ 明朝" w:hint="eastAsia"/>
          <w:color w:val="auto"/>
          <w:sz w:val="21"/>
          <w:szCs w:val="21"/>
        </w:rPr>
        <w:t xml:space="preserve"> </w:t>
      </w:r>
      <w:r w:rsidR="00C706FD" w:rsidRPr="00C96C74">
        <w:rPr>
          <w:rFonts w:ascii="ＭＳ 明朝" w:hAnsi="ＭＳ 明朝" w:cs="ＭＳ 明朝"/>
          <w:color w:val="auto"/>
          <w:sz w:val="21"/>
          <w:szCs w:val="21"/>
        </w:rPr>
        <w:t>(</w:t>
      </w:r>
      <w:r w:rsidR="00511DEB" w:rsidRPr="00C96C74">
        <w:rPr>
          <w:rFonts w:ascii="ＭＳ 明朝" w:hAnsi="ＭＳ 明朝" w:cs="ＭＳ 明朝" w:hint="eastAsia"/>
          <w:color w:val="auto"/>
          <w:sz w:val="21"/>
          <w:szCs w:val="21"/>
        </w:rPr>
        <w:t>6</w:t>
      </w:r>
      <w:r w:rsidR="00C706FD" w:rsidRPr="00C96C74">
        <w:rPr>
          <w:rFonts w:ascii="ＭＳ 明朝" w:hAnsi="ＭＳ 明朝" w:cs="ＭＳ 明朝"/>
          <w:color w:val="auto"/>
          <w:sz w:val="21"/>
          <w:szCs w:val="21"/>
        </w:rPr>
        <w:t xml:space="preserve">)   </w:t>
      </w:r>
      <w:r w:rsidR="00C706FD" w:rsidRPr="00C96C74">
        <w:rPr>
          <w:rFonts w:ascii="ＭＳ 明朝" w:hAnsi="ＭＳ 明朝" w:cs="ＭＳ 明朝" w:hint="eastAsia"/>
          <w:color w:val="auto"/>
          <w:sz w:val="21"/>
          <w:szCs w:val="21"/>
        </w:rPr>
        <w:t>公会計への対応</w:t>
      </w:r>
    </w:p>
    <w:p w14:paraId="588971C8" w14:textId="34729789" w:rsidR="0006676D" w:rsidRPr="00C96C74" w:rsidRDefault="00C706FD"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0879EF" w:rsidRPr="00C96C74">
        <w:rPr>
          <w:rFonts w:ascii="ＭＳ 明朝" w:hAnsi="ＭＳ 明朝" w:cs="ＭＳ 明朝" w:hint="eastAsia"/>
          <w:color w:val="auto"/>
          <w:sz w:val="21"/>
          <w:szCs w:val="21"/>
        </w:rPr>
        <w:t>「</w:t>
      </w:r>
      <w:r w:rsidR="009357F5" w:rsidRPr="00C96C74">
        <w:rPr>
          <w:rFonts w:ascii="ＭＳ 明朝" w:hAnsi="ＭＳ 明朝" w:cs="ＭＳ 明朝" w:hint="eastAsia"/>
          <w:color w:val="auto"/>
          <w:sz w:val="21"/>
          <w:szCs w:val="21"/>
        </w:rPr>
        <w:t>PPP</w:t>
      </w:r>
      <w:r w:rsidR="007B3729" w:rsidRPr="00C96C74">
        <w:rPr>
          <w:rFonts w:ascii="ＭＳ 明朝" w:hAnsi="ＭＳ 明朝" w:cs="ＭＳ 明朝" w:hint="eastAsia"/>
          <w:color w:val="auto"/>
          <w:sz w:val="21"/>
          <w:szCs w:val="21"/>
        </w:rPr>
        <w:t>」対応の執行データを抽出できること。</w:t>
      </w:r>
      <w:r w:rsidR="0006676D" w:rsidRPr="00C96C74">
        <w:rPr>
          <w:rFonts w:ascii="ＭＳ 明朝" w:hAnsi="ＭＳ 明朝" w:cs="ＭＳ 明朝" w:hint="eastAsia"/>
          <w:color w:val="auto"/>
          <w:sz w:val="21"/>
          <w:szCs w:val="21"/>
        </w:rPr>
        <w:t>（地方公会計と一体となった財務会計システムの場合はこの限りではない）</w:t>
      </w:r>
    </w:p>
    <w:p w14:paraId="0AEF9FC3" w14:textId="0697CA70" w:rsidR="00C706FD" w:rsidRPr="00C96C74" w:rsidRDefault="009D2936"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A2141" w:rsidRPr="00C96C74">
        <w:rPr>
          <w:rFonts w:ascii="ＭＳ 明朝" w:hAnsi="ＭＳ 明朝" w:cs="ＭＳ 明朝" w:hint="eastAsia"/>
          <w:color w:val="auto"/>
          <w:sz w:val="21"/>
          <w:szCs w:val="21"/>
        </w:rPr>
        <w:t>上記を基本要件とするが、本市に利益となる機能等</w:t>
      </w:r>
      <w:r w:rsidR="00F33D1A" w:rsidRPr="00C96C74">
        <w:rPr>
          <w:rFonts w:ascii="ＭＳ 明朝" w:hAnsi="ＭＳ 明朝" w:cs="ＭＳ 明朝" w:hint="eastAsia"/>
          <w:color w:val="auto"/>
          <w:sz w:val="21"/>
          <w:szCs w:val="21"/>
        </w:rPr>
        <w:t>（提案システムで財務書類が作成でき</w:t>
      </w:r>
      <w:r w:rsidR="004C41B7" w:rsidRPr="00C96C74">
        <w:rPr>
          <w:rFonts w:ascii="ＭＳ 明朝" w:hAnsi="ＭＳ 明朝" w:cs="ＭＳ 明朝" w:hint="eastAsia"/>
          <w:color w:val="auto"/>
          <w:sz w:val="21"/>
          <w:szCs w:val="21"/>
        </w:rPr>
        <w:t>る</w:t>
      </w:r>
      <w:r w:rsidR="00F33D1A" w:rsidRPr="00C96C74">
        <w:rPr>
          <w:rFonts w:ascii="ＭＳ 明朝" w:hAnsi="ＭＳ 明朝" w:cs="ＭＳ 明朝" w:hint="eastAsia"/>
          <w:color w:val="auto"/>
          <w:sz w:val="21"/>
          <w:szCs w:val="21"/>
        </w:rPr>
        <w:t>機能等）</w:t>
      </w:r>
      <w:r w:rsidR="007A2141" w:rsidRPr="00C96C74">
        <w:rPr>
          <w:rFonts w:ascii="ＭＳ 明朝" w:hAnsi="ＭＳ 明朝" w:cs="ＭＳ 明朝" w:hint="eastAsia"/>
          <w:color w:val="auto"/>
          <w:sz w:val="21"/>
          <w:szCs w:val="21"/>
        </w:rPr>
        <w:t>については提案可とする。</w:t>
      </w:r>
    </w:p>
    <w:p w14:paraId="25D0C5A5" w14:textId="128A15E8" w:rsidR="006D770C" w:rsidRPr="00C96C74" w:rsidRDefault="006D770C" w:rsidP="00511DEB">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1DEB" w:rsidRPr="00C96C74">
        <w:rPr>
          <w:rFonts w:ascii="ＭＳ 明朝" w:hAnsi="ＭＳ 明朝" w:cs="ＭＳ 明朝"/>
          <w:color w:val="auto"/>
          <w:sz w:val="21"/>
          <w:szCs w:val="21"/>
        </w:rPr>
        <w:t>7</w:t>
      </w:r>
      <w:r w:rsidRPr="00C96C74">
        <w:rPr>
          <w:rFonts w:ascii="ＭＳ 明朝" w:hAnsi="ＭＳ 明朝" w:cs="ＭＳ 明朝" w:hint="eastAsia"/>
          <w:color w:val="auto"/>
          <w:sz w:val="21"/>
          <w:szCs w:val="21"/>
        </w:rPr>
        <w:t>)　 その他</w:t>
      </w:r>
    </w:p>
    <w:p w14:paraId="3ED04C9B" w14:textId="50AFFB56" w:rsidR="006D770C" w:rsidRPr="00C96C74" w:rsidRDefault="006D770C"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・予算書・決算書については、現在本市で運用している帳票の項目</w:t>
      </w:r>
      <w:r w:rsidR="00C6721A" w:rsidRPr="00C96C74">
        <w:rPr>
          <w:rFonts w:ascii="ＭＳ 明朝" w:hAnsi="ＭＳ 明朝" w:cs="ＭＳ 明朝" w:hint="eastAsia"/>
          <w:color w:val="auto"/>
          <w:sz w:val="21"/>
          <w:szCs w:val="21"/>
        </w:rPr>
        <w:t>やレイアウ</w:t>
      </w:r>
      <w:r w:rsidR="00C6721A" w:rsidRPr="00C96C74">
        <w:rPr>
          <w:rFonts w:ascii="ＭＳ 明朝" w:hAnsi="ＭＳ 明朝" w:cs="ＭＳ 明朝" w:hint="eastAsia"/>
          <w:color w:val="auto"/>
          <w:sz w:val="21"/>
          <w:szCs w:val="21"/>
        </w:rPr>
        <w:lastRenderedPageBreak/>
        <w:t>ト等</w:t>
      </w:r>
      <w:r w:rsidRPr="00C96C74">
        <w:rPr>
          <w:rFonts w:ascii="ＭＳ 明朝" w:hAnsi="ＭＳ 明朝" w:cs="ＭＳ 明朝" w:hint="eastAsia"/>
          <w:color w:val="auto"/>
          <w:sz w:val="21"/>
          <w:szCs w:val="21"/>
        </w:rPr>
        <w:t>を網羅していること。</w:t>
      </w:r>
    </w:p>
    <w:p w14:paraId="5817BAC9" w14:textId="717938CB" w:rsidR="002A102D" w:rsidRPr="00C96C74" w:rsidRDefault="002A102D"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・財務情報の高度利用によって、事務の効率化を図るため、操作者が与えられた権限の範囲内で財務情報を検索、抽出し、ＣＳＶ形式等でデータをダウンロードすることができ、表計算ソ</w:t>
      </w:r>
      <w:r w:rsidR="0061770B" w:rsidRPr="00C96C74">
        <w:rPr>
          <w:rFonts w:ascii="ＭＳ 明朝" w:hAnsi="ＭＳ 明朝" w:cs="ＭＳ 明朝" w:hint="eastAsia"/>
          <w:color w:val="auto"/>
          <w:sz w:val="21"/>
          <w:szCs w:val="21"/>
        </w:rPr>
        <w:t>フト等でデータを加工する等の二次利用が可能な機能を実現すること</w:t>
      </w:r>
      <w:r w:rsidRPr="00C96C74">
        <w:rPr>
          <w:rFonts w:ascii="ＭＳ 明朝" w:hAnsi="ＭＳ 明朝" w:cs="ＭＳ 明朝" w:hint="eastAsia"/>
          <w:color w:val="auto"/>
          <w:sz w:val="21"/>
          <w:szCs w:val="21"/>
        </w:rPr>
        <w:t>。</w:t>
      </w:r>
    </w:p>
    <w:p w14:paraId="2165A11D" w14:textId="5284ADEB" w:rsidR="000D297D" w:rsidRPr="00C96C74" w:rsidRDefault="005B0312" w:rsidP="00C358B0">
      <w:pPr>
        <w:pStyle w:val="Default"/>
        <w:ind w:left="1155" w:hangingChars="550" w:hanging="115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p>
    <w:p w14:paraId="52E2A52F" w14:textId="66F7C041" w:rsidR="00A07579"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６</w:t>
      </w:r>
      <w:r w:rsidR="0051006D" w:rsidRPr="00C96C74">
        <w:rPr>
          <w:rFonts w:asciiTheme="majorEastAsia" w:eastAsiaTheme="majorEastAsia" w:hAnsiTheme="majorEastAsia" w:cs="ＭＳ 明朝" w:hint="eastAsia"/>
          <w:color w:val="auto"/>
          <w:sz w:val="21"/>
          <w:szCs w:val="21"/>
        </w:rPr>
        <w:t xml:space="preserve">　</w:t>
      </w:r>
      <w:r w:rsidR="00812E55" w:rsidRPr="00C96C74">
        <w:rPr>
          <w:rFonts w:asciiTheme="majorEastAsia" w:eastAsiaTheme="majorEastAsia" w:hAnsiTheme="majorEastAsia" w:cs="ＭＳ 明朝" w:hint="eastAsia"/>
          <w:color w:val="auto"/>
          <w:sz w:val="21"/>
          <w:szCs w:val="21"/>
        </w:rPr>
        <w:t>提案システム</w:t>
      </w:r>
      <w:r w:rsidR="00F60ABC" w:rsidRPr="00C96C74">
        <w:rPr>
          <w:rFonts w:asciiTheme="majorEastAsia" w:eastAsiaTheme="majorEastAsia" w:hAnsiTheme="majorEastAsia" w:cs="ＭＳ 明朝" w:hint="eastAsia"/>
          <w:color w:val="auto"/>
          <w:sz w:val="21"/>
          <w:szCs w:val="21"/>
        </w:rPr>
        <w:t>機能</w:t>
      </w:r>
      <w:r w:rsidR="00812E55" w:rsidRPr="00C96C74">
        <w:rPr>
          <w:rFonts w:asciiTheme="majorEastAsia" w:eastAsiaTheme="majorEastAsia" w:hAnsiTheme="majorEastAsia" w:cs="ＭＳ 明朝" w:hint="eastAsia"/>
          <w:color w:val="auto"/>
          <w:sz w:val="21"/>
          <w:szCs w:val="21"/>
        </w:rPr>
        <w:t>要件</w:t>
      </w:r>
    </w:p>
    <w:p w14:paraId="5BE7D922" w14:textId="77777777" w:rsidR="00683A12" w:rsidRPr="00C96C74" w:rsidRDefault="00812E55" w:rsidP="00B75BA5">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A2214D" w:rsidRPr="00C96C74">
        <w:rPr>
          <w:rFonts w:ascii="ＭＳ 明朝" w:hAnsi="ＭＳ 明朝" w:cs="ＭＳ 明朝" w:hint="eastAsia"/>
          <w:color w:val="auto"/>
          <w:sz w:val="21"/>
          <w:szCs w:val="21"/>
        </w:rPr>
        <w:t xml:space="preserve">　</w:t>
      </w:r>
      <w:r w:rsidR="00B75BA5" w:rsidRPr="00C96C74">
        <w:rPr>
          <w:rFonts w:ascii="ＭＳ 明朝" w:hAnsi="ＭＳ 明朝" w:cs="ＭＳ 明朝" w:hint="eastAsia"/>
          <w:color w:val="auto"/>
          <w:sz w:val="21"/>
          <w:szCs w:val="21"/>
        </w:rPr>
        <w:t>財務会計システムで実現すべき機能</w:t>
      </w:r>
      <w:r w:rsidRPr="00C96C74">
        <w:rPr>
          <w:rFonts w:ascii="ＭＳ 明朝" w:hAnsi="ＭＳ 明朝" w:cs="ＭＳ 明朝" w:hint="eastAsia"/>
          <w:color w:val="auto"/>
          <w:sz w:val="21"/>
          <w:szCs w:val="21"/>
        </w:rPr>
        <w:t>要件は、</w:t>
      </w:r>
      <w:r w:rsidR="001A7075" w:rsidRPr="00C96C74">
        <w:rPr>
          <w:rFonts w:ascii="ＭＳ 明朝" w:hAnsi="ＭＳ 明朝" w:cs="ＭＳ 明朝" w:hint="eastAsia"/>
          <w:color w:val="auto"/>
          <w:sz w:val="21"/>
          <w:szCs w:val="21"/>
        </w:rPr>
        <w:t>別紙「三浦市財務会計システム機能要件一覧表</w:t>
      </w:r>
      <w:r w:rsidRPr="00C96C74">
        <w:rPr>
          <w:rFonts w:ascii="ＭＳ 明朝" w:hAnsi="ＭＳ 明朝" w:cs="ＭＳ 明朝" w:hint="eastAsia"/>
          <w:color w:val="auto"/>
          <w:sz w:val="21"/>
          <w:szCs w:val="21"/>
        </w:rPr>
        <w:t>」に示すとおりとする。</w:t>
      </w:r>
    </w:p>
    <w:p w14:paraId="6881DE1E" w14:textId="77777777" w:rsidR="00A2214D" w:rsidRPr="00C96C74" w:rsidRDefault="00683A12" w:rsidP="00A2214D">
      <w:pPr>
        <w:pStyle w:val="Default"/>
        <w:ind w:firstLineChars="200" w:firstLine="420"/>
        <w:rPr>
          <w:rFonts w:ascii="ＭＳ 明朝" w:hAnsi="ＭＳ 明朝" w:cs="ＭＳ 明朝"/>
          <w:color w:val="auto"/>
          <w:sz w:val="21"/>
          <w:szCs w:val="21"/>
        </w:rPr>
      </w:pPr>
      <w:r w:rsidRPr="00C96C74">
        <w:rPr>
          <w:rFonts w:ascii="ＭＳ 明朝" w:hAnsi="ＭＳ 明朝" w:cs="ＭＳ 明朝" w:hint="eastAsia"/>
          <w:color w:val="auto"/>
          <w:sz w:val="21"/>
          <w:szCs w:val="21"/>
        </w:rPr>
        <w:t>なお、</w:t>
      </w:r>
      <w:r w:rsidR="00CA7DBB" w:rsidRPr="00C96C74">
        <w:rPr>
          <w:rFonts w:ascii="ＭＳ 明朝" w:hAnsi="ＭＳ 明朝" w:cs="ＭＳ 明朝" w:hint="eastAsia"/>
          <w:color w:val="auto"/>
          <w:sz w:val="21"/>
          <w:szCs w:val="21"/>
        </w:rPr>
        <w:t>一覧表に示す機能以外において</w:t>
      </w:r>
      <w:r w:rsidR="007D4DEB" w:rsidRPr="00C96C74">
        <w:rPr>
          <w:rFonts w:ascii="ＭＳ 明朝" w:hAnsi="ＭＳ 明朝" w:cs="ＭＳ 明朝" w:hint="eastAsia"/>
          <w:color w:val="auto"/>
          <w:sz w:val="21"/>
          <w:szCs w:val="21"/>
        </w:rPr>
        <w:t>も</w:t>
      </w:r>
      <w:r w:rsidR="005678D1" w:rsidRPr="00C96C74">
        <w:rPr>
          <w:rFonts w:ascii="ＭＳ 明朝" w:hAnsi="ＭＳ 明朝" w:cs="ＭＳ 明朝" w:hint="eastAsia"/>
          <w:color w:val="auto"/>
          <w:sz w:val="21"/>
          <w:szCs w:val="21"/>
        </w:rPr>
        <w:t>、</w:t>
      </w:r>
      <w:r w:rsidR="00A47B5B" w:rsidRPr="00C96C74">
        <w:rPr>
          <w:rFonts w:ascii="ＭＳ 明朝" w:hAnsi="ＭＳ 明朝" w:cs="ＭＳ 明朝" w:hint="eastAsia"/>
          <w:color w:val="auto"/>
          <w:sz w:val="21"/>
          <w:szCs w:val="21"/>
        </w:rPr>
        <w:t>財務会計処理</w:t>
      </w:r>
      <w:r w:rsidR="005678D1" w:rsidRPr="00C96C74">
        <w:rPr>
          <w:rFonts w:ascii="ＭＳ 明朝" w:hAnsi="ＭＳ 明朝" w:cs="ＭＳ 明朝" w:hint="eastAsia"/>
          <w:color w:val="auto"/>
          <w:sz w:val="21"/>
          <w:szCs w:val="21"/>
        </w:rPr>
        <w:t>業務を遂行する上で有効と思</w:t>
      </w:r>
    </w:p>
    <w:p w14:paraId="59330CE6" w14:textId="5721A607" w:rsidR="005678D1" w:rsidRPr="00C96C74" w:rsidRDefault="005678D1" w:rsidP="00332E5F">
      <w:pPr>
        <w:pStyle w:val="Default"/>
        <w:ind w:leftChars="100" w:left="210"/>
        <w:rPr>
          <w:rFonts w:ascii="ＭＳ 明朝" w:hAnsi="ＭＳ 明朝" w:cs="ＭＳ 明朝"/>
          <w:color w:val="auto"/>
          <w:sz w:val="21"/>
          <w:szCs w:val="21"/>
        </w:rPr>
      </w:pPr>
      <w:r w:rsidRPr="00C96C74">
        <w:rPr>
          <w:rFonts w:ascii="ＭＳ 明朝" w:hAnsi="ＭＳ 明朝" w:cs="ＭＳ 明朝" w:hint="eastAsia"/>
          <w:color w:val="auto"/>
          <w:sz w:val="21"/>
          <w:szCs w:val="21"/>
        </w:rPr>
        <w:t>われる</w:t>
      </w:r>
      <w:r w:rsidR="00346478" w:rsidRPr="00C96C74">
        <w:rPr>
          <w:rFonts w:ascii="ＭＳ 明朝" w:hAnsi="ＭＳ 明朝" w:cs="ＭＳ 明朝" w:hint="eastAsia"/>
          <w:color w:val="auto"/>
          <w:sz w:val="21"/>
          <w:szCs w:val="21"/>
        </w:rPr>
        <w:t>機能</w:t>
      </w:r>
      <w:r w:rsidRPr="00C96C74">
        <w:rPr>
          <w:rFonts w:ascii="ＭＳ 明朝" w:hAnsi="ＭＳ 明朝" w:cs="ＭＳ 明朝" w:hint="eastAsia"/>
          <w:color w:val="auto"/>
          <w:sz w:val="21"/>
          <w:szCs w:val="21"/>
        </w:rPr>
        <w:t>が</w:t>
      </w:r>
      <w:r w:rsidR="00332E5F" w:rsidRPr="00C96C74">
        <w:rPr>
          <w:rFonts w:ascii="ＭＳ 明朝" w:hAnsi="ＭＳ 明朝" w:cs="ＭＳ 明朝" w:hint="eastAsia"/>
          <w:color w:val="auto"/>
          <w:sz w:val="21"/>
          <w:szCs w:val="21"/>
        </w:rPr>
        <w:t>あれば</w:t>
      </w:r>
      <w:r w:rsidR="007D4DEB" w:rsidRPr="00C96C74">
        <w:rPr>
          <w:rFonts w:ascii="ＭＳ 明朝" w:hAnsi="ＭＳ 明朝" w:cs="ＭＳ 明朝" w:hint="eastAsia"/>
          <w:color w:val="auto"/>
          <w:sz w:val="21"/>
          <w:szCs w:val="21"/>
        </w:rPr>
        <w:t>、その</w:t>
      </w:r>
      <w:r w:rsidRPr="00C96C74">
        <w:rPr>
          <w:rFonts w:ascii="ＭＳ 明朝" w:hAnsi="ＭＳ 明朝" w:cs="ＭＳ 明朝" w:hint="eastAsia"/>
          <w:color w:val="auto"/>
          <w:sz w:val="21"/>
          <w:szCs w:val="21"/>
        </w:rPr>
        <w:t>提案を求める</w:t>
      </w:r>
      <w:r w:rsidR="00332E5F" w:rsidRPr="00C96C74">
        <w:rPr>
          <w:rFonts w:ascii="ＭＳ 明朝" w:hAnsi="ＭＳ 明朝" w:cs="ＭＳ 明朝" w:hint="eastAsia"/>
          <w:color w:val="auto"/>
          <w:sz w:val="21"/>
          <w:szCs w:val="21"/>
        </w:rPr>
        <w:t>。提案にあたっては、それら機能の導入に係る経費について無償か有償か示すこと。なお有償の場合であっても、一覧表に示す機能の導入経費との合計</w:t>
      </w:r>
      <w:r w:rsidR="00AC5C04" w:rsidRPr="00C96C74">
        <w:rPr>
          <w:rFonts w:ascii="ＭＳ 明朝" w:hAnsi="ＭＳ 明朝" w:cs="ＭＳ 明朝" w:hint="eastAsia"/>
          <w:color w:val="auto"/>
          <w:sz w:val="21"/>
          <w:szCs w:val="21"/>
        </w:rPr>
        <w:t>は</w:t>
      </w:r>
      <w:r w:rsidR="00332E5F" w:rsidRPr="00C96C74">
        <w:rPr>
          <w:rFonts w:ascii="ＭＳ 明朝" w:hAnsi="ＭＳ 明朝" w:cs="ＭＳ 明朝" w:hint="eastAsia"/>
          <w:color w:val="auto"/>
          <w:sz w:val="21"/>
          <w:szCs w:val="21"/>
        </w:rPr>
        <w:t>募集要項に示す金額以内とすること</w:t>
      </w:r>
      <w:r w:rsidR="00683A12" w:rsidRPr="00C96C74">
        <w:rPr>
          <w:rFonts w:ascii="ＭＳ 明朝" w:hAnsi="ＭＳ 明朝" w:cs="ＭＳ 明朝" w:hint="eastAsia"/>
          <w:color w:val="auto"/>
          <w:sz w:val="21"/>
          <w:szCs w:val="21"/>
        </w:rPr>
        <w:t>（</w:t>
      </w:r>
      <w:r w:rsidR="00332E5F" w:rsidRPr="00C96C74">
        <w:rPr>
          <w:rFonts w:ascii="ＭＳ 明朝" w:hAnsi="ＭＳ 明朝" w:cs="ＭＳ 明朝" w:hint="eastAsia"/>
          <w:color w:val="auto"/>
          <w:sz w:val="21"/>
          <w:szCs w:val="21"/>
        </w:rPr>
        <w:t>金額を超えた場合は、採点の対象としない。</w:t>
      </w:r>
      <w:r w:rsidR="00683A12" w:rsidRPr="00C96C74">
        <w:rPr>
          <w:rFonts w:ascii="ＭＳ 明朝" w:hAnsi="ＭＳ 明朝" w:cs="ＭＳ 明朝" w:hint="eastAsia"/>
          <w:color w:val="auto"/>
          <w:sz w:val="21"/>
          <w:szCs w:val="21"/>
        </w:rPr>
        <w:t>）。</w:t>
      </w:r>
    </w:p>
    <w:p w14:paraId="1682B1E4" w14:textId="77777777" w:rsidR="00683A12" w:rsidRPr="00C96C74" w:rsidRDefault="00683A12" w:rsidP="00812E55">
      <w:pPr>
        <w:pStyle w:val="Default"/>
        <w:rPr>
          <w:rFonts w:ascii="ＭＳ 明朝" w:hAnsi="ＭＳ 明朝" w:cs="ＭＳ 明朝"/>
          <w:color w:val="auto"/>
          <w:sz w:val="21"/>
          <w:szCs w:val="21"/>
        </w:rPr>
      </w:pPr>
    </w:p>
    <w:p w14:paraId="2EEF459B" w14:textId="74C70B2F" w:rsidR="00A03AE7"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７</w:t>
      </w:r>
      <w:r w:rsidR="0051006D" w:rsidRPr="00C96C74">
        <w:rPr>
          <w:rFonts w:asciiTheme="majorEastAsia" w:eastAsiaTheme="majorEastAsia" w:hAnsiTheme="majorEastAsia" w:cs="ＭＳ 明朝" w:hint="eastAsia"/>
          <w:color w:val="auto"/>
          <w:sz w:val="21"/>
          <w:szCs w:val="21"/>
        </w:rPr>
        <w:t xml:space="preserve">　</w:t>
      </w:r>
      <w:r w:rsidR="006C0C44" w:rsidRPr="00C96C74">
        <w:rPr>
          <w:rFonts w:asciiTheme="majorEastAsia" w:eastAsiaTheme="majorEastAsia" w:hAnsiTheme="majorEastAsia" w:cs="ＭＳ 明朝" w:hint="eastAsia"/>
          <w:color w:val="auto"/>
          <w:sz w:val="21"/>
          <w:szCs w:val="21"/>
        </w:rPr>
        <w:t>システム更新（導入）</w:t>
      </w:r>
      <w:r w:rsidR="00A03AE7" w:rsidRPr="00C96C74">
        <w:rPr>
          <w:rFonts w:asciiTheme="majorEastAsia" w:eastAsiaTheme="majorEastAsia" w:hAnsiTheme="majorEastAsia" w:cs="ＭＳ 明朝" w:hint="eastAsia"/>
          <w:color w:val="auto"/>
          <w:sz w:val="21"/>
          <w:szCs w:val="21"/>
        </w:rPr>
        <w:t>要件</w:t>
      </w:r>
    </w:p>
    <w:p w14:paraId="2C4E139E" w14:textId="77777777" w:rsidR="00A03AE7" w:rsidRPr="00C96C74" w:rsidRDefault="00A03AE7" w:rsidP="00A03AE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(1)   </w:t>
      </w:r>
      <w:r w:rsidR="006C0C44" w:rsidRPr="00C96C74">
        <w:rPr>
          <w:rFonts w:ascii="ＭＳ 明朝" w:hAnsi="ＭＳ 明朝" w:cs="ＭＳ 明朝" w:hint="eastAsia"/>
          <w:color w:val="auto"/>
          <w:sz w:val="21"/>
          <w:szCs w:val="21"/>
        </w:rPr>
        <w:t>システム更新（導入）</w:t>
      </w:r>
      <w:r w:rsidRPr="00C96C74">
        <w:rPr>
          <w:rFonts w:ascii="ＭＳ 明朝" w:hAnsi="ＭＳ 明朝" w:cs="ＭＳ 明朝" w:hint="eastAsia"/>
          <w:color w:val="auto"/>
          <w:sz w:val="21"/>
          <w:szCs w:val="21"/>
        </w:rPr>
        <w:t>要件</w:t>
      </w:r>
    </w:p>
    <w:p w14:paraId="4A5352BD" w14:textId="77777777" w:rsidR="00A03AE7" w:rsidRPr="00C96C74" w:rsidRDefault="006C0C44" w:rsidP="0051006D">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・システム更新（導入）</w:t>
      </w:r>
      <w:r w:rsidR="005E39B3" w:rsidRPr="00C96C74">
        <w:rPr>
          <w:rFonts w:ascii="ＭＳ 明朝" w:hAnsi="ＭＳ 明朝" w:cs="ＭＳ 明朝" w:hint="eastAsia"/>
          <w:color w:val="auto"/>
          <w:sz w:val="21"/>
          <w:szCs w:val="21"/>
        </w:rPr>
        <w:t>についてはパッケージをベースと</w:t>
      </w:r>
      <w:r w:rsidRPr="00C96C74">
        <w:rPr>
          <w:rFonts w:ascii="ＭＳ 明朝" w:hAnsi="ＭＳ 明朝" w:cs="ＭＳ 明朝" w:hint="eastAsia"/>
          <w:color w:val="auto"/>
          <w:sz w:val="21"/>
          <w:szCs w:val="21"/>
        </w:rPr>
        <w:t>することを前提とする。また、事前に更新（導入）</w:t>
      </w:r>
      <w:r w:rsidR="00DC4511" w:rsidRPr="00C96C74">
        <w:rPr>
          <w:rFonts w:ascii="ＭＳ 明朝" w:hAnsi="ＭＳ 明朝" w:cs="ＭＳ 明朝" w:hint="eastAsia"/>
          <w:color w:val="auto"/>
          <w:sz w:val="21"/>
          <w:szCs w:val="21"/>
        </w:rPr>
        <w:t>計画</w:t>
      </w:r>
      <w:r w:rsidR="00A03AE7" w:rsidRPr="00C96C74">
        <w:rPr>
          <w:rFonts w:ascii="ＭＳ 明朝" w:hAnsi="ＭＳ 明朝" w:cs="ＭＳ 明朝" w:hint="eastAsia"/>
          <w:color w:val="auto"/>
          <w:sz w:val="21"/>
          <w:szCs w:val="21"/>
        </w:rPr>
        <w:t>を作成し、本市の承認を得たうえで以下の作業を実施すること。</w:t>
      </w:r>
    </w:p>
    <w:p w14:paraId="7999FB4B"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ア　</w:t>
      </w:r>
      <w:r w:rsidR="00A03AE7" w:rsidRPr="00C96C74">
        <w:rPr>
          <w:rFonts w:ascii="ＭＳ 明朝" w:hAnsi="ＭＳ 明朝" w:cs="ＭＳ 明朝" w:hint="eastAsia"/>
          <w:color w:val="auto"/>
          <w:sz w:val="21"/>
          <w:szCs w:val="21"/>
        </w:rPr>
        <w:t>マスタースケジュール、詳細スケジュール作成</w:t>
      </w:r>
    </w:p>
    <w:p w14:paraId="234A55E6"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イ　</w:t>
      </w:r>
      <w:r w:rsidR="00A03AE7" w:rsidRPr="00C96C74">
        <w:rPr>
          <w:rFonts w:ascii="ＭＳ 明朝" w:hAnsi="ＭＳ 明朝" w:cs="ＭＳ 明朝" w:hint="eastAsia"/>
          <w:color w:val="auto"/>
          <w:sz w:val="21"/>
          <w:szCs w:val="21"/>
        </w:rPr>
        <w:t>設計書（システム要件定義）の作成</w:t>
      </w:r>
    </w:p>
    <w:p w14:paraId="75CE1086"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ウ　</w:t>
      </w:r>
      <w:r w:rsidR="00A03AE7" w:rsidRPr="00C96C74">
        <w:rPr>
          <w:rFonts w:ascii="ＭＳ 明朝" w:hAnsi="ＭＳ 明朝" w:cs="ＭＳ 明朝" w:hint="eastAsia"/>
          <w:color w:val="auto"/>
          <w:sz w:val="21"/>
          <w:szCs w:val="21"/>
        </w:rPr>
        <w:t>仕様要件を満たすために必要なカスタマイズ作業</w:t>
      </w:r>
    </w:p>
    <w:p w14:paraId="7D5CD8D1"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エ　</w:t>
      </w:r>
      <w:r w:rsidR="00A03AE7" w:rsidRPr="00C96C74">
        <w:rPr>
          <w:rFonts w:ascii="ＭＳ 明朝" w:hAnsi="ＭＳ 明朝" w:cs="ＭＳ 明朝" w:hint="eastAsia"/>
          <w:color w:val="auto"/>
          <w:sz w:val="21"/>
          <w:szCs w:val="21"/>
        </w:rPr>
        <w:t>パッケージシステムの適用</w:t>
      </w:r>
    </w:p>
    <w:p w14:paraId="6DF6B8BE"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オ　</w:t>
      </w:r>
      <w:r w:rsidR="00A03AE7" w:rsidRPr="00C96C74">
        <w:rPr>
          <w:rFonts w:ascii="ＭＳ 明朝" w:hAnsi="ＭＳ 明朝" w:cs="ＭＳ 明朝" w:hint="eastAsia"/>
          <w:color w:val="auto"/>
          <w:sz w:val="21"/>
          <w:szCs w:val="21"/>
        </w:rPr>
        <w:t>単体、結合、総合テスト及び検証</w:t>
      </w:r>
    </w:p>
    <w:p w14:paraId="2D1A43BD"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カ  </w:t>
      </w:r>
      <w:r w:rsidR="00A03AE7" w:rsidRPr="00C96C74">
        <w:rPr>
          <w:rFonts w:ascii="ＭＳ 明朝" w:hAnsi="ＭＳ 明朝" w:cs="ＭＳ 明朝" w:hint="eastAsia"/>
          <w:color w:val="auto"/>
          <w:sz w:val="21"/>
          <w:szCs w:val="21"/>
        </w:rPr>
        <w:t>ドキュメントの作成</w:t>
      </w:r>
    </w:p>
    <w:p w14:paraId="63A58718" w14:textId="3E606B20"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キ　</w:t>
      </w:r>
      <w:r w:rsidR="00C94534" w:rsidRPr="00C96C74">
        <w:rPr>
          <w:rFonts w:ascii="ＭＳ 明朝" w:hAnsi="ＭＳ 明朝" w:cs="ＭＳ 明朝" w:hint="eastAsia"/>
          <w:color w:val="auto"/>
          <w:sz w:val="21"/>
          <w:szCs w:val="21"/>
        </w:rPr>
        <w:t>打合</w:t>
      </w:r>
      <w:r w:rsidR="00855C0C" w:rsidRPr="00C96C74">
        <w:rPr>
          <w:rFonts w:ascii="ＭＳ 明朝" w:hAnsi="ＭＳ 明朝" w:cs="ＭＳ 明朝" w:hint="eastAsia"/>
          <w:color w:val="auto"/>
          <w:sz w:val="21"/>
          <w:szCs w:val="21"/>
        </w:rPr>
        <w:t>せ</w:t>
      </w:r>
      <w:r w:rsidR="00C94534" w:rsidRPr="00C96C74">
        <w:rPr>
          <w:rFonts w:ascii="ＭＳ 明朝" w:hAnsi="ＭＳ 明朝" w:cs="ＭＳ 明朝" w:hint="eastAsia"/>
          <w:color w:val="auto"/>
          <w:sz w:val="21"/>
          <w:szCs w:val="21"/>
        </w:rPr>
        <w:t>資料</w:t>
      </w:r>
      <w:r w:rsidR="00855C0C" w:rsidRPr="00C96C74">
        <w:rPr>
          <w:rFonts w:ascii="ＭＳ 明朝" w:hAnsi="ＭＳ 明朝" w:cs="ＭＳ 明朝" w:hint="eastAsia"/>
          <w:color w:val="auto"/>
          <w:sz w:val="21"/>
          <w:szCs w:val="21"/>
        </w:rPr>
        <w:t>の</w:t>
      </w:r>
      <w:r w:rsidR="00A03AE7" w:rsidRPr="00C96C74">
        <w:rPr>
          <w:rFonts w:ascii="ＭＳ 明朝" w:hAnsi="ＭＳ 明朝" w:cs="ＭＳ 明朝" w:hint="eastAsia"/>
          <w:color w:val="auto"/>
          <w:sz w:val="21"/>
          <w:szCs w:val="21"/>
        </w:rPr>
        <w:t>作成、議事録作成</w:t>
      </w:r>
    </w:p>
    <w:p w14:paraId="603C90F6"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ク　</w:t>
      </w:r>
      <w:r w:rsidR="00A03AE7" w:rsidRPr="00C96C74">
        <w:rPr>
          <w:rFonts w:ascii="ＭＳ 明朝" w:hAnsi="ＭＳ 明朝" w:cs="ＭＳ 明朝" w:hint="eastAsia"/>
          <w:color w:val="auto"/>
          <w:sz w:val="21"/>
          <w:szCs w:val="21"/>
        </w:rPr>
        <w:t>システム操作研修</w:t>
      </w:r>
    </w:p>
    <w:p w14:paraId="0E922721" w14:textId="77777777" w:rsidR="00A03AE7" w:rsidRPr="00C96C74" w:rsidRDefault="00A03AE7" w:rsidP="00A03AE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(2)   </w:t>
      </w:r>
      <w:r w:rsidR="00FB0229" w:rsidRPr="00C96C74">
        <w:rPr>
          <w:rFonts w:ascii="ＭＳ 明朝" w:hAnsi="ＭＳ 明朝" w:cs="ＭＳ 明朝" w:hint="eastAsia"/>
          <w:color w:val="auto"/>
          <w:sz w:val="21"/>
          <w:szCs w:val="21"/>
        </w:rPr>
        <w:t>システム更新（導入）</w:t>
      </w:r>
      <w:r w:rsidRPr="00C96C74">
        <w:rPr>
          <w:rFonts w:ascii="ＭＳ 明朝" w:hAnsi="ＭＳ 明朝" w:cs="ＭＳ 明朝" w:hint="eastAsia"/>
          <w:color w:val="auto"/>
          <w:sz w:val="21"/>
          <w:szCs w:val="21"/>
        </w:rPr>
        <w:t>体制</w:t>
      </w:r>
    </w:p>
    <w:p w14:paraId="17F3D6D6" w14:textId="77777777" w:rsidR="00FB0229" w:rsidRPr="00C96C74" w:rsidRDefault="00FB0229"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更新（導入）</w:t>
      </w:r>
      <w:r w:rsidR="00A03AE7" w:rsidRPr="00C96C74">
        <w:rPr>
          <w:rFonts w:ascii="ＭＳ 明朝" w:hAnsi="ＭＳ 明朝" w:cs="ＭＳ 明朝" w:hint="eastAsia"/>
          <w:color w:val="auto"/>
          <w:sz w:val="21"/>
          <w:szCs w:val="21"/>
        </w:rPr>
        <w:t>時における責任所在の明確化並びにデータ流出等のセキュリティ</w:t>
      </w:r>
    </w:p>
    <w:p w14:paraId="00858BEA" w14:textId="0F81FFF2" w:rsidR="00FB0229"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面より、第三者への全面委託は禁止する。打合せ・開発・納品作業及び稼働</w:t>
      </w:r>
    </w:p>
    <w:p w14:paraId="1E553E04" w14:textId="77777777" w:rsidR="00FB0229"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後の保守作業についても自社の正社員（プロジェクトマネージャ・プロジェクト</w:t>
      </w:r>
    </w:p>
    <w:p w14:paraId="4738E729" w14:textId="77777777" w:rsidR="00FB0229"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リーダ・各サブシステムの打合せ担当SE、保守担当SEは正社員必須）にて対応す</w:t>
      </w:r>
    </w:p>
    <w:p w14:paraId="6D08EEB7" w14:textId="13FA86CA" w:rsidR="00A03AE7"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るものとする。</w:t>
      </w:r>
    </w:p>
    <w:p w14:paraId="0ABACA56" w14:textId="77777777" w:rsidR="00FE69B1" w:rsidRPr="00C96C74" w:rsidRDefault="00FE69B1" w:rsidP="00FE69B1">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(3)   </w:t>
      </w:r>
      <w:r w:rsidR="00FB0229" w:rsidRPr="00C96C74">
        <w:rPr>
          <w:rFonts w:ascii="ＭＳ 明朝" w:hAnsi="ＭＳ 明朝" w:cs="ＭＳ 明朝" w:hint="eastAsia"/>
          <w:color w:val="auto"/>
          <w:sz w:val="21"/>
          <w:szCs w:val="21"/>
        </w:rPr>
        <w:t>システム更新（導入）</w:t>
      </w:r>
      <w:r w:rsidRPr="00C96C74">
        <w:rPr>
          <w:rFonts w:ascii="ＭＳ 明朝" w:hAnsi="ＭＳ 明朝" w:cs="ＭＳ 明朝" w:hint="eastAsia"/>
          <w:color w:val="auto"/>
          <w:sz w:val="21"/>
          <w:szCs w:val="21"/>
        </w:rPr>
        <w:t>スケジュール</w:t>
      </w:r>
    </w:p>
    <w:p w14:paraId="3AF0EF6D" w14:textId="77777777" w:rsidR="0051006D" w:rsidRPr="00C96C74" w:rsidRDefault="0051006D"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FE69B1" w:rsidRPr="00C96C74">
        <w:rPr>
          <w:rFonts w:ascii="ＭＳ 明朝" w:hAnsi="ＭＳ 明朝" w:cs="ＭＳ 明朝" w:hint="eastAsia"/>
          <w:color w:val="auto"/>
          <w:sz w:val="21"/>
          <w:szCs w:val="21"/>
        </w:rPr>
        <w:t>スケジュール案は、システム本稼働までの各種工程の期間、目的を提案書に</w:t>
      </w:r>
    </w:p>
    <w:p w14:paraId="481E0C8D" w14:textId="77777777" w:rsidR="00A03AE7"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記述すること。</w:t>
      </w:r>
    </w:p>
    <w:p w14:paraId="43D462E7" w14:textId="77777777" w:rsidR="0051006D"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・ハードウェア、ソフトウェア導入時期、システムテスト期間、業務並行テス</w:t>
      </w:r>
    </w:p>
    <w:p w14:paraId="45E2FE0D" w14:textId="77777777" w:rsidR="0051006D"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ト期間、職員検証期間、システム操作研修時期、その他必要なスケジュールを</w:t>
      </w:r>
    </w:p>
    <w:p w14:paraId="3039132A" w14:textId="77777777" w:rsidR="001B3BD6"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記述すること。</w:t>
      </w:r>
    </w:p>
    <w:p w14:paraId="18A0EEF4" w14:textId="77777777" w:rsidR="005619F5" w:rsidRPr="00C96C74" w:rsidRDefault="005619F5" w:rsidP="002774F3">
      <w:pPr>
        <w:pStyle w:val="Default"/>
        <w:rPr>
          <w:rFonts w:ascii="ＭＳ 明朝" w:hAnsi="ＭＳ 明朝" w:cs="ＭＳ 明朝"/>
          <w:color w:val="auto"/>
          <w:sz w:val="21"/>
          <w:szCs w:val="21"/>
        </w:rPr>
      </w:pPr>
    </w:p>
    <w:p w14:paraId="70FBBF0F" w14:textId="5C33320C" w:rsidR="003F6364"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８</w:t>
      </w:r>
      <w:r w:rsidR="0051006D" w:rsidRPr="00C96C74">
        <w:rPr>
          <w:rFonts w:asciiTheme="majorEastAsia" w:eastAsiaTheme="majorEastAsia" w:hAnsiTheme="majorEastAsia" w:cs="ＭＳ 明朝" w:hint="eastAsia"/>
          <w:color w:val="auto"/>
          <w:sz w:val="21"/>
          <w:szCs w:val="21"/>
        </w:rPr>
        <w:t xml:space="preserve">　</w:t>
      </w:r>
      <w:r w:rsidR="003F6364" w:rsidRPr="00C96C74">
        <w:rPr>
          <w:rFonts w:asciiTheme="majorEastAsia" w:eastAsiaTheme="majorEastAsia" w:hAnsiTheme="majorEastAsia" w:cs="ＭＳ 明朝" w:hint="eastAsia"/>
          <w:color w:val="auto"/>
          <w:sz w:val="21"/>
          <w:szCs w:val="21"/>
        </w:rPr>
        <w:t>システム稼働スケジュール</w:t>
      </w:r>
    </w:p>
    <w:p w14:paraId="04DD9A0A" w14:textId="77777777" w:rsidR="003F6364" w:rsidRPr="00C96C74" w:rsidRDefault="003F6364" w:rsidP="002774F3">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627EA3" w:rsidRPr="00C96C74">
        <w:rPr>
          <w:rFonts w:ascii="ＭＳ 明朝" w:hAnsi="ＭＳ 明朝" w:cs="ＭＳ 明朝" w:hint="eastAsia"/>
          <w:color w:val="auto"/>
          <w:sz w:val="21"/>
          <w:szCs w:val="21"/>
        </w:rPr>
        <w:t xml:space="preserve"> (1</w:t>
      </w:r>
      <w:r w:rsidRPr="00C96C74">
        <w:rPr>
          <w:rFonts w:ascii="ＭＳ 明朝" w:hAnsi="ＭＳ 明朝" w:cs="ＭＳ 明朝" w:hint="eastAsia"/>
          <w:color w:val="auto"/>
          <w:sz w:val="21"/>
          <w:szCs w:val="21"/>
        </w:rPr>
        <w:t>)　 システム稼働時期</w:t>
      </w:r>
    </w:p>
    <w:p w14:paraId="446B2136" w14:textId="751991CC" w:rsidR="003F6364" w:rsidRPr="00C96C74" w:rsidRDefault="00730E02" w:rsidP="00730E02">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ア　</w:t>
      </w:r>
      <w:r w:rsidRPr="00C96C74">
        <w:rPr>
          <w:rFonts w:ascii="ＭＳ 明朝" w:hAnsi="ＭＳ 明朝" w:cs="ＭＳ 明朝" w:hint="eastAsia"/>
          <w:color w:val="auto"/>
          <w:sz w:val="21"/>
          <w:szCs w:val="21"/>
        </w:rPr>
        <w:t xml:space="preserve">予算執行　</w:t>
      </w:r>
      <w:r w:rsidR="003F5691" w:rsidRPr="00C96C74">
        <w:rPr>
          <w:rFonts w:ascii="ＭＳ 明朝" w:hAnsi="ＭＳ 明朝" w:cs="ＭＳ 明朝" w:hint="eastAsia"/>
          <w:color w:val="auto"/>
          <w:sz w:val="21"/>
          <w:szCs w:val="21"/>
        </w:rPr>
        <w:t>令和</w:t>
      </w:r>
      <w:r w:rsidR="00E415A9" w:rsidRPr="00C96C74">
        <w:rPr>
          <w:rFonts w:ascii="ＭＳ 明朝" w:hAnsi="ＭＳ 明朝" w:cs="ＭＳ 明朝" w:hint="eastAsia"/>
          <w:color w:val="auto"/>
          <w:sz w:val="21"/>
          <w:szCs w:val="21"/>
        </w:rPr>
        <w:t>８</w:t>
      </w:r>
      <w:r w:rsidR="009D2936" w:rsidRPr="00C96C74">
        <w:rPr>
          <w:rFonts w:ascii="ＭＳ 明朝" w:hAnsi="ＭＳ 明朝" w:cs="ＭＳ 明朝" w:hint="eastAsia"/>
          <w:color w:val="auto"/>
          <w:sz w:val="21"/>
          <w:szCs w:val="21"/>
        </w:rPr>
        <w:t>年</w:t>
      </w:r>
      <w:r w:rsidR="007F0582" w:rsidRPr="00C96C74">
        <w:rPr>
          <w:rFonts w:ascii="ＭＳ 明朝" w:hAnsi="ＭＳ 明朝" w:cs="ＭＳ 明朝" w:hint="eastAsia"/>
          <w:color w:val="auto"/>
          <w:sz w:val="21"/>
          <w:szCs w:val="21"/>
        </w:rPr>
        <w:t>４</w:t>
      </w:r>
      <w:r w:rsidR="00906FCB" w:rsidRPr="00C96C74">
        <w:rPr>
          <w:rFonts w:ascii="ＭＳ 明朝" w:hAnsi="ＭＳ 明朝" w:cs="ＭＳ 明朝" w:hint="eastAsia"/>
          <w:color w:val="auto"/>
          <w:sz w:val="21"/>
          <w:szCs w:val="21"/>
        </w:rPr>
        <w:t>月</w:t>
      </w:r>
      <w:r w:rsidR="00E415A9" w:rsidRPr="00C96C74">
        <w:rPr>
          <w:rFonts w:ascii="ＭＳ 明朝" w:hAnsi="ＭＳ 明朝" w:cs="ＭＳ 明朝" w:hint="eastAsia"/>
          <w:color w:val="auto"/>
          <w:sz w:val="21"/>
          <w:szCs w:val="21"/>
        </w:rPr>
        <w:t>１</w:t>
      </w:r>
      <w:r w:rsidR="00906FCB" w:rsidRPr="00C96C74">
        <w:rPr>
          <w:rFonts w:ascii="ＭＳ 明朝" w:hAnsi="ＭＳ 明朝" w:cs="ＭＳ 明朝" w:hint="eastAsia"/>
          <w:color w:val="auto"/>
          <w:sz w:val="21"/>
          <w:szCs w:val="21"/>
        </w:rPr>
        <w:t>日</w:t>
      </w:r>
      <w:r w:rsidRPr="00C96C74">
        <w:rPr>
          <w:rFonts w:ascii="ＭＳ 明朝" w:hAnsi="ＭＳ 明朝" w:cs="ＭＳ 明朝" w:hint="eastAsia"/>
          <w:color w:val="auto"/>
          <w:sz w:val="21"/>
          <w:szCs w:val="21"/>
        </w:rPr>
        <w:t>（</w:t>
      </w:r>
      <w:r w:rsidR="009D2936" w:rsidRPr="00C96C74">
        <w:rPr>
          <w:rFonts w:ascii="ＭＳ 明朝" w:hAnsi="ＭＳ 明朝" w:cs="ＭＳ 明朝" w:hint="eastAsia"/>
          <w:color w:val="auto"/>
          <w:sz w:val="21"/>
          <w:szCs w:val="21"/>
        </w:rPr>
        <w:t>令和8年度予算執行より稼働</w:t>
      </w:r>
      <w:r w:rsidRPr="00C96C74">
        <w:rPr>
          <w:rFonts w:ascii="ＭＳ 明朝" w:hAnsi="ＭＳ 明朝" w:cs="ＭＳ 明朝" w:hint="eastAsia"/>
          <w:color w:val="auto"/>
          <w:sz w:val="21"/>
          <w:szCs w:val="21"/>
        </w:rPr>
        <w:t>）</w:t>
      </w:r>
    </w:p>
    <w:p w14:paraId="5CE5FB91" w14:textId="383E3EA5" w:rsidR="0051006D" w:rsidRPr="00C96C74" w:rsidRDefault="004E2224" w:rsidP="0051006D">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E415A9" w:rsidRPr="00C96C74">
        <w:rPr>
          <w:rFonts w:ascii="ＭＳ 明朝" w:hAnsi="ＭＳ 明朝" w:cs="ＭＳ 明朝" w:hint="eastAsia"/>
          <w:color w:val="auto"/>
          <w:sz w:val="21"/>
          <w:szCs w:val="21"/>
        </w:rPr>
        <w:t>７</w:t>
      </w:r>
      <w:r w:rsidR="009D2936" w:rsidRPr="00C96C74">
        <w:rPr>
          <w:rFonts w:ascii="ＭＳ 明朝" w:hAnsi="ＭＳ 明朝" w:cs="ＭＳ 明朝" w:hint="eastAsia"/>
          <w:color w:val="auto"/>
          <w:sz w:val="21"/>
          <w:szCs w:val="21"/>
        </w:rPr>
        <w:t>年度</w:t>
      </w:r>
      <w:r w:rsidR="00C252C2" w:rsidRPr="00C96C74">
        <w:rPr>
          <w:rFonts w:ascii="ＭＳ 明朝" w:hAnsi="ＭＳ 明朝" w:cs="ＭＳ 明朝" w:hint="eastAsia"/>
          <w:color w:val="auto"/>
          <w:sz w:val="21"/>
          <w:szCs w:val="21"/>
        </w:rPr>
        <w:t>予算執行について</w:t>
      </w:r>
      <w:r w:rsidR="00AE5041" w:rsidRPr="00C96C74">
        <w:rPr>
          <w:rFonts w:ascii="ＭＳ 明朝" w:hAnsi="ＭＳ 明朝" w:cs="ＭＳ 明朝" w:hint="eastAsia"/>
          <w:color w:val="auto"/>
          <w:sz w:val="21"/>
          <w:szCs w:val="21"/>
        </w:rPr>
        <w:t>は、並行稼働を予定する現行</w:t>
      </w:r>
      <w:r w:rsidR="003F6364" w:rsidRPr="00C96C74">
        <w:rPr>
          <w:rFonts w:ascii="ＭＳ 明朝" w:hAnsi="ＭＳ 明朝" w:cs="ＭＳ 明朝" w:hint="eastAsia"/>
          <w:color w:val="auto"/>
          <w:sz w:val="21"/>
          <w:szCs w:val="21"/>
        </w:rPr>
        <w:t>システムにて</w:t>
      </w:r>
    </w:p>
    <w:p w14:paraId="7DF0D98A" w14:textId="43326005" w:rsidR="0051006D" w:rsidRPr="00C96C74" w:rsidRDefault="003F6364" w:rsidP="00E415A9">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対応</w:t>
      </w:r>
      <w:r w:rsidR="00AE5041" w:rsidRPr="00C96C74">
        <w:rPr>
          <w:rFonts w:ascii="ＭＳ 明朝" w:hAnsi="ＭＳ 明朝" w:cs="ＭＳ 明朝" w:hint="eastAsia"/>
          <w:color w:val="auto"/>
          <w:sz w:val="21"/>
          <w:szCs w:val="21"/>
        </w:rPr>
        <w:t>する。</w:t>
      </w:r>
      <w:r w:rsidR="003F5691" w:rsidRPr="00C96C74">
        <w:rPr>
          <w:rFonts w:ascii="ＭＳ 明朝" w:hAnsi="ＭＳ 明朝" w:cs="ＭＳ 明朝" w:hint="eastAsia"/>
          <w:color w:val="auto"/>
          <w:sz w:val="21"/>
          <w:szCs w:val="21"/>
        </w:rPr>
        <w:t>令和</w:t>
      </w:r>
      <w:r w:rsidR="006E460F" w:rsidRPr="00C96C74">
        <w:rPr>
          <w:rFonts w:ascii="ＭＳ 明朝" w:hAnsi="ＭＳ 明朝" w:cs="ＭＳ 明朝" w:hint="eastAsia"/>
          <w:color w:val="auto"/>
          <w:sz w:val="21"/>
          <w:szCs w:val="21"/>
        </w:rPr>
        <w:t>８</w:t>
      </w:r>
      <w:r w:rsidR="00AE5041" w:rsidRPr="00C96C74">
        <w:rPr>
          <w:rFonts w:ascii="ＭＳ 明朝" w:hAnsi="ＭＳ 明朝" w:cs="ＭＳ 明朝" w:hint="eastAsia"/>
          <w:color w:val="auto"/>
          <w:sz w:val="21"/>
          <w:szCs w:val="21"/>
        </w:rPr>
        <w:t>年度</w:t>
      </w:r>
      <w:r w:rsidR="00627EA3" w:rsidRPr="00C96C74">
        <w:rPr>
          <w:rFonts w:ascii="ＭＳ 明朝" w:hAnsi="ＭＳ 明朝" w:cs="ＭＳ 明朝" w:hint="eastAsia"/>
          <w:color w:val="auto"/>
          <w:sz w:val="21"/>
          <w:szCs w:val="21"/>
        </w:rPr>
        <w:t>予算執行のうち、</w:t>
      </w:r>
      <w:r w:rsidR="003F5691" w:rsidRPr="00C96C74">
        <w:rPr>
          <w:rFonts w:ascii="ＭＳ 明朝" w:hAnsi="ＭＳ 明朝" w:cs="ＭＳ 明朝" w:hint="eastAsia"/>
          <w:color w:val="auto"/>
          <w:sz w:val="21"/>
          <w:szCs w:val="21"/>
        </w:rPr>
        <w:t>令和</w:t>
      </w:r>
      <w:r w:rsidR="003B2694" w:rsidRPr="00C96C74">
        <w:rPr>
          <w:rFonts w:ascii="ＭＳ 明朝" w:hAnsi="ＭＳ 明朝" w:cs="ＭＳ 明朝" w:hint="eastAsia"/>
          <w:color w:val="auto"/>
          <w:sz w:val="21"/>
          <w:szCs w:val="21"/>
        </w:rPr>
        <w:t>８</w:t>
      </w:r>
      <w:r w:rsidR="00627EA3" w:rsidRPr="00C96C74">
        <w:rPr>
          <w:rFonts w:ascii="ＭＳ 明朝" w:hAnsi="ＭＳ 明朝" w:cs="ＭＳ 明朝" w:hint="eastAsia"/>
          <w:color w:val="auto"/>
          <w:sz w:val="21"/>
          <w:szCs w:val="21"/>
        </w:rPr>
        <w:t>年</w:t>
      </w:r>
      <w:r w:rsidR="00E415A9" w:rsidRPr="00C96C74">
        <w:rPr>
          <w:rFonts w:ascii="ＭＳ 明朝" w:hAnsi="ＭＳ 明朝" w:cs="ＭＳ 明朝" w:hint="eastAsia"/>
          <w:color w:val="auto"/>
          <w:sz w:val="21"/>
          <w:szCs w:val="21"/>
        </w:rPr>
        <w:t>３</w:t>
      </w:r>
      <w:r w:rsidR="00627EA3" w:rsidRPr="00C96C74">
        <w:rPr>
          <w:rFonts w:ascii="ＭＳ 明朝" w:hAnsi="ＭＳ 明朝" w:cs="ＭＳ 明朝" w:hint="eastAsia"/>
          <w:color w:val="auto"/>
          <w:sz w:val="21"/>
          <w:szCs w:val="21"/>
        </w:rPr>
        <w:t>月25日から</w:t>
      </w:r>
      <w:r w:rsidR="003F5691" w:rsidRPr="00C96C74">
        <w:rPr>
          <w:rFonts w:ascii="ＭＳ 明朝" w:hAnsi="ＭＳ 明朝" w:cs="ＭＳ 明朝" w:hint="eastAsia"/>
          <w:color w:val="auto"/>
          <w:sz w:val="21"/>
          <w:szCs w:val="21"/>
        </w:rPr>
        <w:t>令和</w:t>
      </w:r>
      <w:r w:rsidR="003B2694" w:rsidRPr="00C96C74">
        <w:rPr>
          <w:rFonts w:ascii="ＭＳ 明朝" w:hAnsi="ＭＳ 明朝" w:cs="ＭＳ 明朝" w:hint="eastAsia"/>
          <w:color w:val="auto"/>
          <w:sz w:val="21"/>
          <w:szCs w:val="21"/>
        </w:rPr>
        <w:t>８</w:t>
      </w:r>
      <w:r w:rsidR="00627EA3" w:rsidRPr="00C96C74">
        <w:rPr>
          <w:rFonts w:ascii="ＭＳ 明朝" w:hAnsi="ＭＳ 明朝" w:cs="ＭＳ 明朝" w:hint="eastAsia"/>
          <w:color w:val="auto"/>
          <w:sz w:val="21"/>
          <w:szCs w:val="21"/>
        </w:rPr>
        <w:t>年</w:t>
      </w:r>
      <w:r w:rsidR="00E415A9" w:rsidRPr="00C96C74">
        <w:rPr>
          <w:rFonts w:ascii="ＭＳ 明朝" w:hAnsi="ＭＳ 明朝" w:cs="ＭＳ 明朝" w:hint="eastAsia"/>
          <w:color w:val="auto"/>
          <w:sz w:val="21"/>
          <w:szCs w:val="21"/>
        </w:rPr>
        <w:t>４</w:t>
      </w:r>
    </w:p>
    <w:p w14:paraId="67D6B771" w14:textId="456A56AF" w:rsidR="0092147D" w:rsidRPr="00C96C74" w:rsidRDefault="00627EA3" w:rsidP="003827E1">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月</w:t>
      </w:r>
      <w:r w:rsidR="00E415A9" w:rsidRPr="00C96C74">
        <w:rPr>
          <w:rFonts w:ascii="ＭＳ 明朝" w:hAnsi="ＭＳ 明朝" w:cs="ＭＳ 明朝" w:hint="eastAsia"/>
          <w:color w:val="auto"/>
          <w:sz w:val="21"/>
          <w:szCs w:val="21"/>
        </w:rPr>
        <w:t>１</w:t>
      </w:r>
      <w:r w:rsidRPr="00C96C74">
        <w:rPr>
          <w:rFonts w:ascii="ＭＳ 明朝" w:hAnsi="ＭＳ 明朝" w:cs="ＭＳ 明朝" w:hint="eastAsia"/>
          <w:color w:val="auto"/>
          <w:sz w:val="21"/>
          <w:szCs w:val="21"/>
        </w:rPr>
        <w:t>日付け以降の収入・支出</w:t>
      </w:r>
      <w:r w:rsidR="00D95983" w:rsidRPr="00C96C74">
        <w:rPr>
          <w:rFonts w:ascii="ＭＳ 明朝" w:hAnsi="ＭＳ 明朝" w:cs="ＭＳ 明朝" w:hint="eastAsia"/>
          <w:color w:val="auto"/>
          <w:sz w:val="21"/>
          <w:szCs w:val="21"/>
        </w:rPr>
        <w:t>の運用</w:t>
      </w:r>
      <w:r w:rsidRPr="00C96C74">
        <w:rPr>
          <w:rFonts w:ascii="ＭＳ 明朝" w:hAnsi="ＭＳ 明朝" w:cs="ＭＳ 明朝" w:hint="eastAsia"/>
          <w:color w:val="auto"/>
          <w:sz w:val="21"/>
          <w:szCs w:val="21"/>
        </w:rPr>
        <w:t>に対応できること。</w:t>
      </w:r>
    </w:p>
    <w:p w14:paraId="10901F5F" w14:textId="1235C874" w:rsidR="00AE5041" w:rsidRPr="00C96C74" w:rsidRDefault="003F6364"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イ　</w:t>
      </w:r>
      <w:r w:rsidRPr="00C96C74">
        <w:rPr>
          <w:rFonts w:ascii="ＭＳ 明朝" w:hAnsi="ＭＳ 明朝" w:cs="ＭＳ 明朝" w:hint="eastAsia"/>
          <w:color w:val="auto"/>
          <w:sz w:val="21"/>
          <w:szCs w:val="21"/>
        </w:rPr>
        <w:t xml:space="preserve">予算編成　</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７</w:t>
      </w:r>
      <w:r w:rsidR="004E2224" w:rsidRPr="00C96C74">
        <w:rPr>
          <w:rFonts w:ascii="ＭＳ 明朝" w:hAnsi="ＭＳ 明朝" w:cs="ＭＳ 明朝" w:hint="eastAsia"/>
          <w:color w:val="auto"/>
          <w:sz w:val="21"/>
          <w:szCs w:val="21"/>
        </w:rPr>
        <w:t>年</w:t>
      </w:r>
      <w:r w:rsidR="003E7B19" w:rsidRPr="00C96C74">
        <w:rPr>
          <w:rFonts w:ascii="ＭＳ 明朝" w:hAnsi="ＭＳ 明朝" w:cs="ＭＳ 明朝" w:hint="eastAsia"/>
          <w:color w:val="auto"/>
          <w:sz w:val="21"/>
          <w:szCs w:val="21"/>
        </w:rPr>
        <w:t>10月</w:t>
      </w:r>
      <w:r w:rsidR="007F0582" w:rsidRPr="00C96C74">
        <w:rPr>
          <w:rFonts w:ascii="ＭＳ 明朝" w:hAnsi="ＭＳ 明朝" w:cs="ＭＳ 明朝" w:hint="eastAsia"/>
          <w:color w:val="auto"/>
          <w:sz w:val="21"/>
          <w:szCs w:val="21"/>
        </w:rPr>
        <w:t>１</w:t>
      </w:r>
      <w:r w:rsidR="003E7B19" w:rsidRPr="00C96C74">
        <w:rPr>
          <w:rFonts w:ascii="ＭＳ 明朝" w:hAnsi="ＭＳ 明朝" w:cs="ＭＳ 明朝" w:hint="eastAsia"/>
          <w:color w:val="auto"/>
          <w:sz w:val="21"/>
          <w:szCs w:val="21"/>
        </w:rPr>
        <w:t>日</w:t>
      </w:r>
    </w:p>
    <w:p w14:paraId="041048CC" w14:textId="26B2F552" w:rsidR="004E2224" w:rsidRPr="00C96C74" w:rsidRDefault="0051006D" w:rsidP="003E7B19">
      <w:pPr>
        <w:pStyle w:val="Default"/>
        <w:ind w:left="1680" w:hangingChars="800" w:hanging="168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4FD3" w:rsidRPr="00C96C74">
        <w:rPr>
          <w:rFonts w:ascii="ＭＳ 明朝" w:hAnsi="ＭＳ 明朝" w:cs="ＭＳ 明朝" w:hint="eastAsia"/>
          <w:color w:val="auto"/>
          <w:sz w:val="21"/>
          <w:szCs w:val="21"/>
        </w:rPr>
        <w:t xml:space="preserve"> </w:t>
      </w:r>
      <w:r w:rsidR="004E2224"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８</w:t>
      </w:r>
      <w:r w:rsidR="0065399B" w:rsidRPr="00C96C74">
        <w:rPr>
          <w:rFonts w:ascii="ＭＳ 明朝" w:hAnsi="ＭＳ 明朝" w:cs="ＭＳ 明朝" w:hint="eastAsia"/>
          <w:color w:val="auto"/>
          <w:sz w:val="21"/>
          <w:szCs w:val="21"/>
        </w:rPr>
        <w:t>年</w:t>
      </w:r>
      <w:r w:rsidR="004E2224" w:rsidRPr="00C96C74">
        <w:rPr>
          <w:rFonts w:ascii="ＭＳ 明朝" w:hAnsi="ＭＳ 明朝" w:cs="ＭＳ 明朝" w:hint="eastAsia"/>
          <w:color w:val="auto"/>
          <w:sz w:val="21"/>
          <w:szCs w:val="21"/>
        </w:rPr>
        <w:t>度当初予算編成については、</w:t>
      </w:r>
      <w:r w:rsidR="003E7B19" w:rsidRPr="00C96C74">
        <w:rPr>
          <w:rFonts w:ascii="ＭＳ 明朝" w:hAnsi="ＭＳ 明朝" w:cs="ＭＳ 明朝" w:hint="eastAsia"/>
          <w:color w:val="auto"/>
          <w:sz w:val="21"/>
          <w:szCs w:val="21"/>
        </w:rPr>
        <w:t>新システム</w:t>
      </w:r>
      <w:r w:rsidR="004E2224" w:rsidRPr="00C96C74">
        <w:rPr>
          <w:rFonts w:ascii="ＭＳ 明朝" w:hAnsi="ＭＳ 明朝" w:cs="ＭＳ 明朝" w:hint="eastAsia"/>
          <w:color w:val="auto"/>
          <w:sz w:val="21"/>
          <w:szCs w:val="21"/>
        </w:rPr>
        <w:t>にて対応する。</w:t>
      </w:r>
    </w:p>
    <w:p w14:paraId="7FC55FF2" w14:textId="59876F37" w:rsidR="003F6364" w:rsidRPr="00C96C74" w:rsidRDefault="0051006D"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ウ　</w:t>
      </w:r>
      <w:r w:rsidR="003F6364" w:rsidRPr="00C96C74">
        <w:rPr>
          <w:rFonts w:ascii="ＭＳ 明朝" w:hAnsi="ＭＳ 明朝" w:cs="ＭＳ 明朝" w:hint="eastAsia"/>
          <w:color w:val="auto"/>
          <w:sz w:val="21"/>
          <w:szCs w:val="21"/>
        </w:rPr>
        <w:t xml:space="preserve">起債管理　</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８</w:t>
      </w:r>
      <w:r w:rsidR="003E7B19" w:rsidRPr="00C96C74">
        <w:rPr>
          <w:rFonts w:ascii="ＭＳ 明朝" w:hAnsi="ＭＳ 明朝" w:cs="ＭＳ 明朝" w:hint="eastAsia"/>
          <w:color w:val="auto"/>
          <w:sz w:val="21"/>
          <w:szCs w:val="21"/>
        </w:rPr>
        <w:t>年</w:t>
      </w:r>
      <w:r w:rsidR="007F0582" w:rsidRPr="00C96C74">
        <w:rPr>
          <w:rFonts w:ascii="ＭＳ 明朝" w:hAnsi="ＭＳ 明朝" w:cs="ＭＳ 明朝" w:hint="eastAsia"/>
          <w:color w:val="auto"/>
          <w:sz w:val="21"/>
          <w:szCs w:val="21"/>
        </w:rPr>
        <w:t>４</w:t>
      </w:r>
      <w:r w:rsidR="00906FCB" w:rsidRPr="00C96C74">
        <w:rPr>
          <w:rFonts w:ascii="ＭＳ 明朝" w:hAnsi="ＭＳ 明朝" w:cs="ＭＳ 明朝" w:hint="eastAsia"/>
          <w:color w:val="auto"/>
          <w:sz w:val="21"/>
          <w:szCs w:val="21"/>
        </w:rPr>
        <w:t>月</w:t>
      </w:r>
      <w:r w:rsidR="007F0582" w:rsidRPr="00C96C74">
        <w:rPr>
          <w:rFonts w:ascii="ＭＳ 明朝" w:hAnsi="ＭＳ 明朝" w:cs="ＭＳ 明朝" w:hint="eastAsia"/>
          <w:color w:val="auto"/>
          <w:sz w:val="21"/>
          <w:szCs w:val="21"/>
        </w:rPr>
        <w:t>１</w:t>
      </w:r>
      <w:r w:rsidR="00906FCB" w:rsidRPr="00C96C74">
        <w:rPr>
          <w:rFonts w:ascii="ＭＳ 明朝" w:hAnsi="ＭＳ 明朝" w:cs="ＭＳ 明朝" w:hint="eastAsia"/>
          <w:color w:val="auto"/>
          <w:sz w:val="21"/>
          <w:szCs w:val="21"/>
        </w:rPr>
        <w:t>日</w:t>
      </w:r>
    </w:p>
    <w:p w14:paraId="51FEBCB3" w14:textId="4EFE251F" w:rsidR="003F6364" w:rsidRPr="00C96C74" w:rsidRDefault="0051006D"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4FD3"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w:t>
      </w:r>
      <w:r w:rsidR="004E2224"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７</w:t>
      </w:r>
      <w:r w:rsidR="003E7B19" w:rsidRPr="00C96C74">
        <w:rPr>
          <w:rFonts w:ascii="ＭＳ 明朝" w:hAnsi="ＭＳ 明朝" w:cs="ＭＳ 明朝" w:hint="eastAsia"/>
          <w:color w:val="auto"/>
          <w:sz w:val="21"/>
          <w:szCs w:val="21"/>
        </w:rPr>
        <w:t>年</w:t>
      </w:r>
      <w:r w:rsidR="00AE5041" w:rsidRPr="00C96C74">
        <w:rPr>
          <w:rFonts w:ascii="ＭＳ 明朝" w:hAnsi="ＭＳ 明朝" w:cs="ＭＳ 明朝" w:hint="eastAsia"/>
          <w:color w:val="auto"/>
          <w:sz w:val="21"/>
          <w:szCs w:val="21"/>
        </w:rPr>
        <w:t>度</w:t>
      </w:r>
      <w:r w:rsidR="00C252C2" w:rsidRPr="00C96C74">
        <w:rPr>
          <w:rFonts w:ascii="ＭＳ 明朝" w:hAnsi="ＭＳ 明朝" w:cs="ＭＳ 明朝" w:hint="eastAsia"/>
          <w:color w:val="auto"/>
          <w:sz w:val="21"/>
          <w:szCs w:val="21"/>
        </w:rPr>
        <w:t>発行の</w:t>
      </w:r>
      <w:r w:rsidR="00AE5041" w:rsidRPr="00C96C74">
        <w:rPr>
          <w:rFonts w:ascii="ＭＳ 明朝" w:hAnsi="ＭＳ 明朝" w:cs="ＭＳ 明朝" w:hint="eastAsia"/>
          <w:color w:val="auto"/>
          <w:sz w:val="21"/>
          <w:szCs w:val="21"/>
        </w:rPr>
        <w:t>起債管理</w:t>
      </w:r>
      <w:r w:rsidR="006B2BCD" w:rsidRPr="00C96C74">
        <w:rPr>
          <w:rFonts w:ascii="ＭＳ 明朝" w:hAnsi="ＭＳ 明朝" w:cs="ＭＳ 明朝" w:hint="eastAsia"/>
          <w:color w:val="auto"/>
          <w:sz w:val="21"/>
          <w:szCs w:val="21"/>
        </w:rPr>
        <w:t>について</w:t>
      </w:r>
      <w:r w:rsidR="00AE5041" w:rsidRPr="00C96C74">
        <w:rPr>
          <w:rFonts w:ascii="ＭＳ 明朝" w:hAnsi="ＭＳ 明朝" w:cs="ＭＳ 明朝" w:hint="eastAsia"/>
          <w:color w:val="auto"/>
          <w:sz w:val="21"/>
          <w:szCs w:val="21"/>
        </w:rPr>
        <w:t>は、現行</w:t>
      </w:r>
      <w:r w:rsidR="003F6364" w:rsidRPr="00C96C74">
        <w:rPr>
          <w:rFonts w:ascii="ＭＳ 明朝" w:hAnsi="ＭＳ 明朝" w:cs="ＭＳ 明朝" w:hint="eastAsia"/>
          <w:color w:val="auto"/>
          <w:sz w:val="21"/>
          <w:szCs w:val="21"/>
        </w:rPr>
        <w:t>システムにて対応</w:t>
      </w:r>
      <w:r w:rsidR="00AE5041" w:rsidRPr="00C96C74">
        <w:rPr>
          <w:rFonts w:ascii="ＭＳ 明朝" w:hAnsi="ＭＳ 明朝" w:cs="ＭＳ 明朝" w:hint="eastAsia"/>
          <w:color w:val="auto"/>
          <w:sz w:val="21"/>
          <w:szCs w:val="21"/>
        </w:rPr>
        <w:t>する。</w:t>
      </w:r>
    </w:p>
    <w:p w14:paraId="37010301" w14:textId="53C2F5D0" w:rsidR="003F6364" w:rsidRPr="00C96C74" w:rsidRDefault="0051006D"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2147D" w:rsidRPr="00C96C74">
        <w:rPr>
          <w:rFonts w:ascii="ＭＳ 明朝" w:hAnsi="ＭＳ 明朝" w:cs="ＭＳ 明朝" w:hint="eastAsia"/>
          <w:color w:val="auto"/>
          <w:sz w:val="21"/>
          <w:szCs w:val="21"/>
        </w:rPr>
        <w:t>エ</w:t>
      </w:r>
      <w:r w:rsidR="00511DEB" w:rsidRPr="00C96C74">
        <w:rPr>
          <w:rFonts w:ascii="ＭＳ 明朝" w:hAnsi="ＭＳ 明朝" w:cs="ＭＳ 明朝" w:hint="eastAsia"/>
          <w:color w:val="auto"/>
          <w:sz w:val="21"/>
          <w:szCs w:val="21"/>
        </w:rPr>
        <w:t xml:space="preserve"> </w:t>
      </w:r>
      <w:r w:rsidR="00511DEB" w:rsidRPr="00C96C74">
        <w:rPr>
          <w:rFonts w:ascii="ＭＳ 明朝" w:hAnsi="ＭＳ 明朝" w:cs="ＭＳ 明朝"/>
          <w:color w:val="auto"/>
          <w:sz w:val="21"/>
          <w:szCs w:val="21"/>
        </w:rPr>
        <w:t xml:space="preserve"> </w:t>
      </w:r>
      <w:r w:rsidR="003F6364" w:rsidRPr="00C96C74">
        <w:rPr>
          <w:rFonts w:ascii="ＭＳ 明朝" w:hAnsi="ＭＳ 明朝" w:cs="ＭＳ 明朝" w:hint="eastAsia"/>
          <w:color w:val="auto"/>
          <w:sz w:val="21"/>
          <w:szCs w:val="21"/>
        </w:rPr>
        <w:t xml:space="preserve">決算統計　</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８</w:t>
      </w:r>
      <w:r w:rsidR="003E7B19" w:rsidRPr="00C96C74">
        <w:rPr>
          <w:rFonts w:ascii="ＭＳ 明朝" w:hAnsi="ＭＳ 明朝" w:cs="ＭＳ 明朝" w:hint="eastAsia"/>
          <w:color w:val="auto"/>
          <w:sz w:val="21"/>
          <w:szCs w:val="21"/>
        </w:rPr>
        <w:t>年</w:t>
      </w:r>
      <w:r w:rsidR="007F0582" w:rsidRPr="00C96C74">
        <w:rPr>
          <w:rFonts w:ascii="ＭＳ 明朝" w:hAnsi="ＭＳ 明朝" w:cs="ＭＳ 明朝" w:hint="eastAsia"/>
          <w:color w:val="auto"/>
          <w:sz w:val="21"/>
          <w:szCs w:val="21"/>
        </w:rPr>
        <w:t>４</w:t>
      </w:r>
      <w:r w:rsidR="00906FCB" w:rsidRPr="00C96C74">
        <w:rPr>
          <w:rFonts w:ascii="ＭＳ 明朝" w:hAnsi="ＭＳ 明朝" w:cs="ＭＳ 明朝" w:hint="eastAsia"/>
          <w:color w:val="auto"/>
          <w:sz w:val="21"/>
          <w:szCs w:val="21"/>
        </w:rPr>
        <w:t>月</w:t>
      </w:r>
      <w:r w:rsidR="007F0582" w:rsidRPr="00C96C74">
        <w:rPr>
          <w:rFonts w:ascii="ＭＳ 明朝" w:hAnsi="ＭＳ 明朝" w:cs="ＭＳ 明朝" w:hint="eastAsia"/>
          <w:color w:val="auto"/>
          <w:sz w:val="21"/>
          <w:szCs w:val="21"/>
        </w:rPr>
        <w:t>１</w:t>
      </w:r>
      <w:r w:rsidR="00906FCB" w:rsidRPr="00C96C74">
        <w:rPr>
          <w:rFonts w:ascii="ＭＳ 明朝" w:hAnsi="ＭＳ 明朝" w:cs="ＭＳ 明朝" w:hint="eastAsia"/>
          <w:color w:val="auto"/>
          <w:sz w:val="21"/>
          <w:szCs w:val="21"/>
        </w:rPr>
        <w:t>日</w:t>
      </w:r>
    </w:p>
    <w:p w14:paraId="3CDCFFE6" w14:textId="03E4CB66" w:rsidR="003F6364" w:rsidRPr="00C96C74" w:rsidRDefault="00D568D7"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4FD3" w:rsidRPr="00C96C74">
        <w:rPr>
          <w:rFonts w:ascii="ＭＳ 明朝" w:hAnsi="ＭＳ 明朝" w:cs="ＭＳ 明朝"/>
          <w:color w:val="auto"/>
          <w:sz w:val="21"/>
          <w:szCs w:val="21"/>
        </w:rPr>
        <w:t xml:space="preserve"> </w:t>
      </w:r>
      <w:r w:rsidR="004E2224"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７</w:t>
      </w:r>
      <w:r w:rsidR="003E7B19" w:rsidRPr="00C96C74">
        <w:rPr>
          <w:rFonts w:ascii="ＭＳ 明朝" w:hAnsi="ＭＳ 明朝" w:cs="ＭＳ 明朝" w:hint="eastAsia"/>
          <w:color w:val="auto"/>
          <w:sz w:val="21"/>
          <w:szCs w:val="21"/>
        </w:rPr>
        <w:t>年</w:t>
      </w:r>
      <w:r w:rsidR="00AE5041" w:rsidRPr="00C96C74">
        <w:rPr>
          <w:rFonts w:ascii="ＭＳ 明朝" w:hAnsi="ＭＳ 明朝" w:cs="ＭＳ 明朝" w:hint="eastAsia"/>
          <w:color w:val="auto"/>
          <w:sz w:val="21"/>
          <w:szCs w:val="21"/>
        </w:rPr>
        <w:t>度決算統計については、現行</w:t>
      </w:r>
      <w:r w:rsidR="00145F3B" w:rsidRPr="00C96C74">
        <w:rPr>
          <w:rFonts w:ascii="ＭＳ 明朝" w:hAnsi="ＭＳ 明朝" w:cs="ＭＳ 明朝" w:hint="eastAsia"/>
          <w:color w:val="auto"/>
          <w:sz w:val="21"/>
          <w:szCs w:val="21"/>
        </w:rPr>
        <w:t>システムにて対応</w:t>
      </w:r>
      <w:r w:rsidR="00AE5041" w:rsidRPr="00C96C74">
        <w:rPr>
          <w:rFonts w:ascii="ＭＳ 明朝" w:hAnsi="ＭＳ 明朝" w:cs="ＭＳ 明朝" w:hint="eastAsia"/>
          <w:color w:val="auto"/>
          <w:sz w:val="21"/>
          <w:szCs w:val="21"/>
        </w:rPr>
        <w:t>する。</w:t>
      </w:r>
    </w:p>
    <w:p w14:paraId="7FB7BD10" w14:textId="2900CD00" w:rsidR="00C06B16" w:rsidRPr="00C96C74" w:rsidRDefault="00C06B16" w:rsidP="00C358B0">
      <w:pPr>
        <w:pStyle w:val="Default"/>
        <w:ind w:left="945" w:hangingChars="450" w:hanging="94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33D1A" w:rsidRPr="00C96C74">
        <w:rPr>
          <w:rFonts w:ascii="ＭＳ 明朝" w:hAnsi="ＭＳ 明朝" w:cs="ＭＳ 明朝" w:hint="eastAsia"/>
          <w:color w:val="auto"/>
          <w:sz w:val="21"/>
          <w:szCs w:val="21"/>
        </w:rPr>
        <w:t>・上記のほか、提案システムにその他の機能（公会計等）を有する場合は、稼働時期を提案すること。</w:t>
      </w:r>
    </w:p>
    <w:p w14:paraId="0551FFC9" w14:textId="77777777" w:rsidR="00D67C7E" w:rsidRPr="00C96C74" w:rsidRDefault="00D67C7E" w:rsidP="003F6364">
      <w:pPr>
        <w:pStyle w:val="Default"/>
        <w:rPr>
          <w:rFonts w:ascii="ＭＳ 明朝" w:hAnsi="ＭＳ 明朝" w:cs="ＭＳ 明朝"/>
          <w:color w:val="auto"/>
          <w:sz w:val="21"/>
          <w:szCs w:val="21"/>
        </w:rPr>
      </w:pPr>
    </w:p>
    <w:p w14:paraId="35CE84B5" w14:textId="1045BC1A" w:rsidR="006033CF"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９</w:t>
      </w:r>
      <w:r w:rsidR="0051006D" w:rsidRPr="00C96C74">
        <w:rPr>
          <w:rFonts w:asciiTheme="majorEastAsia" w:eastAsiaTheme="majorEastAsia" w:hAnsiTheme="majorEastAsia" w:cs="ＭＳ 明朝" w:hint="eastAsia"/>
          <w:color w:val="auto"/>
          <w:sz w:val="21"/>
          <w:szCs w:val="21"/>
        </w:rPr>
        <w:t xml:space="preserve">　</w:t>
      </w:r>
      <w:r w:rsidR="006033CF" w:rsidRPr="00C96C74">
        <w:rPr>
          <w:rFonts w:asciiTheme="majorEastAsia" w:eastAsiaTheme="majorEastAsia" w:hAnsiTheme="majorEastAsia" w:cs="ＭＳ 明朝" w:hint="eastAsia"/>
          <w:color w:val="auto"/>
          <w:sz w:val="21"/>
          <w:szCs w:val="21"/>
        </w:rPr>
        <w:t>導入支援</w:t>
      </w:r>
    </w:p>
    <w:p w14:paraId="4EC5E08E" w14:textId="77777777" w:rsidR="006033CF" w:rsidRPr="00C96C74" w:rsidRDefault="006033CF" w:rsidP="006033CF">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(1)   </w:t>
      </w:r>
      <w:r w:rsidRPr="00C96C74">
        <w:rPr>
          <w:rFonts w:ascii="ＭＳ 明朝" w:hAnsi="ＭＳ 明朝" w:cs="ＭＳ 明朝" w:hint="eastAsia"/>
          <w:color w:val="auto"/>
          <w:sz w:val="21"/>
          <w:szCs w:val="21"/>
        </w:rPr>
        <w:t>システム操作研修</w:t>
      </w:r>
    </w:p>
    <w:p w14:paraId="7275592E" w14:textId="68169A5C" w:rsidR="00C06B16" w:rsidRPr="00C96C74" w:rsidRDefault="00D41F06" w:rsidP="00C358B0">
      <w:pPr>
        <w:pStyle w:val="Default"/>
        <w:ind w:left="945" w:hangingChars="450" w:hanging="94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3F3D" w:rsidRPr="00C96C74">
        <w:rPr>
          <w:rFonts w:ascii="ＭＳ 明朝" w:hAnsi="ＭＳ 明朝" w:cs="ＭＳ 明朝" w:hint="eastAsia"/>
          <w:color w:val="auto"/>
          <w:sz w:val="21"/>
          <w:szCs w:val="21"/>
        </w:rPr>
        <w:t xml:space="preserve">　</w:t>
      </w:r>
      <w:r w:rsidR="00D568D7" w:rsidRPr="00C96C74">
        <w:rPr>
          <w:rFonts w:ascii="ＭＳ 明朝" w:hAnsi="ＭＳ 明朝" w:cs="ＭＳ 明朝" w:hint="eastAsia"/>
          <w:color w:val="auto"/>
          <w:sz w:val="21"/>
          <w:szCs w:val="21"/>
        </w:rPr>
        <w:t xml:space="preserve">　 </w:t>
      </w:r>
      <w:r w:rsidR="00933F3D" w:rsidRPr="00C96C74">
        <w:rPr>
          <w:rFonts w:ascii="ＭＳ 明朝" w:hAnsi="ＭＳ 明朝" w:cs="ＭＳ 明朝" w:hint="eastAsia"/>
          <w:color w:val="auto"/>
          <w:sz w:val="21"/>
          <w:szCs w:val="21"/>
        </w:rPr>
        <w:t>・</w:t>
      </w:r>
      <w:r w:rsidRPr="00C96C74">
        <w:rPr>
          <w:rFonts w:ascii="ＭＳ 明朝" w:hAnsi="ＭＳ 明朝" w:cs="ＭＳ 明朝" w:hint="eastAsia"/>
          <w:color w:val="auto"/>
          <w:sz w:val="21"/>
          <w:szCs w:val="21"/>
        </w:rPr>
        <w:t>予算執行</w:t>
      </w:r>
      <w:r w:rsidR="00933F3D" w:rsidRPr="00C96C74">
        <w:rPr>
          <w:rFonts w:ascii="ＭＳ 明朝" w:hAnsi="ＭＳ 明朝" w:cs="ＭＳ 明朝" w:hint="eastAsia"/>
          <w:color w:val="auto"/>
          <w:sz w:val="21"/>
          <w:szCs w:val="21"/>
        </w:rPr>
        <w:t>支援系システム</w:t>
      </w:r>
      <w:r w:rsidRPr="00C96C74">
        <w:rPr>
          <w:rFonts w:ascii="ＭＳ 明朝" w:hAnsi="ＭＳ 明朝" w:cs="ＭＳ 明朝" w:hint="eastAsia"/>
          <w:color w:val="auto"/>
          <w:sz w:val="21"/>
          <w:szCs w:val="21"/>
        </w:rPr>
        <w:t>に係る</w:t>
      </w:r>
      <w:r w:rsidR="00616525" w:rsidRPr="00C96C74">
        <w:rPr>
          <w:rFonts w:ascii="ＭＳ 明朝" w:hAnsi="ＭＳ 明朝" w:cs="ＭＳ 明朝" w:hint="eastAsia"/>
          <w:color w:val="auto"/>
          <w:sz w:val="21"/>
          <w:szCs w:val="21"/>
        </w:rPr>
        <w:t>管理者</w:t>
      </w:r>
      <w:r w:rsidR="00B155EB" w:rsidRPr="00C96C74">
        <w:rPr>
          <w:rFonts w:ascii="ＭＳ 明朝" w:hAnsi="ＭＳ 明朝" w:cs="ＭＳ 明朝" w:hint="eastAsia"/>
          <w:color w:val="auto"/>
          <w:sz w:val="21"/>
          <w:szCs w:val="21"/>
        </w:rPr>
        <w:t>及び</w:t>
      </w:r>
      <w:r w:rsidR="00616525" w:rsidRPr="00C96C74">
        <w:rPr>
          <w:rFonts w:ascii="ＭＳ 明朝" w:hAnsi="ＭＳ 明朝" w:cs="ＭＳ 明朝" w:hint="eastAsia"/>
          <w:color w:val="auto"/>
          <w:sz w:val="21"/>
          <w:szCs w:val="21"/>
        </w:rPr>
        <w:t>一般職員向け</w:t>
      </w:r>
      <w:r w:rsidR="004C64AA" w:rsidRPr="00C96C74">
        <w:rPr>
          <w:rFonts w:ascii="ＭＳ 明朝" w:hAnsi="ＭＳ 明朝" w:cs="ＭＳ 明朝" w:hint="eastAsia"/>
          <w:color w:val="auto"/>
          <w:sz w:val="21"/>
          <w:szCs w:val="21"/>
        </w:rPr>
        <w:t>の</w:t>
      </w:r>
      <w:r w:rsidRPr="00C96C74">
        <w:rPr>
          <w:rFonts w:ascii="ＭＳ 明朝" w:hAnsi="ＭＳ 明朝" w:cs="ＭＳ 明朝" w:hint="eastAsia"/>
          <w:color w:val="auto"/>
          <w:sz w:val="21"/>
          <w:szCs w:val="21"/>
        </w:rPr>
        <w:t>研修</w:t>
      </w:r>
    </w:p>
    <w:p w14:paraId="1831583F" w14:textId="77777777" w:rsidR="00933F3D" w:rsidRPr="00C96C74" w:rsidRDefault="003F54B1" w:rsidP="003F54B1">
      <w:pPr>
        <w:pStyle w:val="Default"/>
        <w:ind w:leftChars="400" w:left="840" w:firstLineChars="200" w:firstLine="420"/>
        <w:rPr>
          <w:rFonts w:ascii="ＭＳ 明朝" w:hAnsi="ＭＳ 明朝" w:cs="ＭＳ 明朝"/>
          <w:color w:val="auto"/>
          <w:sz w:val="21"/>
          <w:szCs w:val="21"/>
        </w:rPr>
      </w:pPr>
      <w:r w:rsidRPr="00C96C74">
        <w:rPr>
          <w:rFonts w:ascii="ＭＳ 明朝" w:hAnsi="ＭＳ 明朝" w:cs="ＭＳ 明朝" w:hint="eastAsia"/>
          <w:color w:val="auto"/>
          <w:sz w:val="21"/>
          <w:szCs w:val="21"/>
        </w:rPr>
        <w:t>対象職員：</w:t>
      </w:r>
      <w:r w:rsidR="00B155EB" w:rsidRPr="00C96C74">
        <w:rPr>
          <w:rFonts w:ascii="ＭＳ 明朝" w:hAnsi="ＭＳ 明朝" w:cs="ＭＳ 明朝" w:hint="eastAsia"/>
          <w:color w:val="auto"/>
          <w:sz w:val="21"/>
          <w:szCs w:val="21"/>
        </w:rPr>
        <w:t>7</w:t>
      </w:r>
      <w:r w:rsidR="004C64AA" w:rsidRPr="00C96C74">
        <w:rPr>
          <w:rFonts w:ascii="ＭＳ 明朝" w:hAnsi="ＭＳ 明朝" w:cs="ＭＳ 明朝" w:hint="eastAsia"/>
          <w:color w:val="auto"/>
          <w:sz w:val="21"/>
          <w:szCs w:val="21"/>
        </w:rPr>
        <w:t>0</w:t>
      </w:r>
      <w:r w:rsidRPr="00C96C74">
        <w:rPr>
          <w:rFonts w:ascii="ＭＳ 明朝" w:hAnsi="ＭＳ 明朝" w:cs="ＭＳ 明朝" w:hint="eastAsia"/>
          <w:color w:val="auto"/>
          <w:sz w:val="21"/>
          <w:szCs w:val="21"/>
        </w:rPr>
        <w:t>名程度を想定</w:t>
      </w:r>
    </w:p>
    <w:p w14:paraId="38131C4A" w14:textId="77777777" w:rsidR="00724ABA" w:rsidRPr="00C96C74" w:rsidRDefault="004C64AA" w:rsidP="00D568D7">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24ABA" w:rsidRPr="00C96C74">
        <w:rPr>
          <w:rFonts w:ascii="ＭＳ 明朝" w:hAnsi="ＭＳ 明朝" w:cs="ＭＳ 明朝" w:hint="eastAsia"/>
          <w:color w:val="auto"/>
          <w:sz w:val="21"/>
          <w:szCs w:val="21"/>
        </w:rPr>
        <w:t>予算編成支援系システムに係る</w:t>
      </w:r>
      <w:r w:rsidR="001F1BC1" w:rsidRPr="00C96C74">
        <w:rPr>
          <w:rFonts w:ascii="ＭＳ 明朝" w:hAnsi="ＭＳ 明朝" w:cs="ＭＳ 明朝" w:hint="eastAsia"/>
          <w:color w:val="auto"/>
          <w:sz w:val="21"/>
          <w:szCs w:val="21"/>
        </w:rPr>
        <w:t>管理者及び一般職員向けの研修</w:t>
      </w:r>
    </w:p>
    <w:p w14:paraId="50310D96" w14:textId="77777777" w:rsidR="003F54B1" w:rsidRPr="00C96C74" w:rsidRDefault="003F54B1" w:rsidP="003F54B1">
      <w:pPr>
        <w:pStyle w:val="Default"/>
        <w:ind w:leftChars="400" w:left="840" w:firstLineChars="200" w:firstLine="420"/>
        <w:rPr>
          <w:rFonts w:ascii="ＭＳ 明朝" w:hAnsi="ＭＳ 明朝" w:cs="ＭＳ 明朝"/>
          <w:color w:val="auto"/>
          <w:sz w:val="21"/>
          <w:szCs w:val="21"/>
        </w:rPr>
      </w:pPr>
      <w:r w:rsidRPr="00C96C74">
        <w:rPr>
          <w:rFonts w:ascii="ＭＳ 明朝" w:hAnsi="ＭＳ 明朝" w:cs="ＭＳ 明朝" w:hint="eastAsia"/>
          <w:color w:val="auto"/>
          <w:sz w:val="21"/>
          <w:szCs w:val="21"/>
        </w:rPr>
        <w:t>対象職員：</w:t>
      </w:r>
      <w:r w:rsidR="001F1BC1" w:rsidRPr="00C96C74">
        <w:rPr>
          <w:rFonts w:ascii="ＭＳ 明朝" w:hAnsi="ＭＳ 明朝" w:cs="ＭＳ 明朝" w:hint="eastAsia"/>
          <w:color w:val="auto"/>
          <w:sz w:val="21"/>
          <w:szCs w:val="21"/>
        </w:rPr>
        <w:t>7</w:t>
      </w:r>
      <w:r w:rsidRPr="00C96C74">
        <w:rPr>
          <w:rFonts w:ascii="ＭＳ 明朝" w:hAnsi="ＭＳ 明朝" w:cs="ＭＳ 明朝" w:hint="eastAsia"/>
          <w:color w:val="auto"/>
          <w:sz w:val="21"/>
          <w:szCs w:val="21"/>
        </w:rPr>
        <w:t>0名程度を想定</w:t>
      </w:r>
    </w:p>
    <w:p w14:paraId="04E31102" w14:textId="77777777" w:rsidR="003F54B1" w:rsidRPr="00C96C74" w:rsidRDefault="00833DA5" w:rsidP="00A2214D">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・起債管理支援系、金銭会計</w:t>
      </w:r>
      <w:r w:rsidR="008017E4" w:rsidRPr="00C96C74">
        <w:rPr>
          <w:rFonts w:ascii="ＭＳ 明朝" w:hAnsi="ＭＳ 明朝" w:cs="ＭＳ 明朝" w:hint="eastAsia"/>
          <w:color w:val="auto"/>
          <w:sz w:val="21"/>
          <w:szCs w:val="21"/>
        </w:rPr>
        <w:t>支援系及び</w:t>
      </w:r>
      <w:r w:rsidR="002D2A9E" w:rsidRPr="00C96C74">
        <w:rPr>
          <w:rFonts w:ascii="ＭＳ 明朝" w:hAnsi="ＭＳ 明朝" w:cs="ＭＳ 明朝" w:hint="eastAsia"/>
          <w:color w:val="auto"/>
          <w:sz w:val="21"/>
          <w:szCs w:val="21"/>
        </w:rPr>
        <w:t>決算統計支援系システム</w:t>
      </w:r>
      <w:r w:rsidR="003F54B1" w:rsidRPr="00C96C74">
        <w:rPr>
          <w:rFonts w:ascii="ＭＳ 明朝" w:hAnsi="ＭＳ 明朝" w:cs="ＭＳ 明朝" w:hint="eastAsia"/>
          <w:color w:val="auto"/>
          <w:sz w:val="21"/>
          <w:szCs w:val="21"/>
        </w:rPr>
        <w:t>研修</w:t>
      </w:r>
    </w:p>
    <w:p w14:paraId="16102137" w14:textId="77777777" w:rsidR="002D2A9E" w:rsidRPr="00C96C74" w:rsidRDefault="003F54B1" w:rsidP="003F54B1">
      <w:pPr>
        <w:pStyle w:val="Default"/>
        <w:ind w:leftChars="450" w:left="945" w:firstLineChars="150" w:firstLine="315"/>
        <w:rPr>
          <w:rFonts w:ascii="ＭＳ 明朝" w:hAnsi="ＭＳ 明朝" w:cs="ＭＳ 明朝"/>
          <w:color w:val="auto"/>
          <w:sz w:val="21"/>
          <w:szCs w:val="21"/>
        </w:rPr>
      </w:pPr>
      <w:r w:rsidRPr="00C96C74">
        <w:rPr>
          <w:rFonts w:ascii="ＭＳ 明朝" w:hAnsi="ＭＳ 明朝" w:cs="ＭＳ 明朝" w:hint="eastAsia"/>
          <w:color w:val="auto"/>
          <w:sz w:val="21"/>
          <w:szCs w:val="21"/>
        </w:rPr>
        <w:t>対象職員：５名程度を想定</w:t>
      </w:r>
    </w:p>
    <w:p w14:paraId="03D70A42" w14:textId="77777777" w:rsidR="00B8061D" w:rsidRPr="00C96C74" w:rsidRDefault="002D2A9E" w:rsidP="00B8061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3F54B1" w:rsidRPr="00C96C74">
        <w:rPr>
          <w:rFonts w:ascii="ＭＳ 明朝" w:hAnsi="ＭＳ 明朝" w:cs="ＭＳ 明朝" w:hint="eastAsia"/>
          <w:color w:val="auto"/>
          <w:sz w:val="21"/>
          <w:szCs w:val="21"/>
        </w:rPr>
        <w:t>上記のいずれも</w:t>
      </w:r>
      <w:r w:rsidR="00B8061D" w:rsidRPr="00C96C74">
        <w:rPr>
          <w:rFonts w:ascii="ＭＳ 明朝" w:hAnsi="ＭＳ 明朝" w:cs="ＭＳ 明朝" w:hint="eastAsia"/>
          <w:color w:val="auto"/>
          <w:sz w:val="21"/>
          <w:szCs w:val="21"/>
        </w:rPr>
        <w:t>更新</w:t>
      </w:r>
      <w:r w:rsidR="004E7B5E" w:rsidRPr="00C96C74">
        <w:rPr>
          <w:rFonts w:ascii="ＭＳ 明朝" w:hAnsi="ＭＳ 明朝" w:cs="ＭＳ 明朝" w:hint="eastAsia"/>
          <w:color w:val="auto"/>
          <w:sz w:val="21"/>
          <w:szCs w:val="21"/>
        </w:rPr>
        <w:t>事業者</w:t>
      </w:r>
      <w:r w:rsidR="00933F3D" w:rsidRPr="00C96C74">
        <w:rPr>
          <w:rFonts w:ascii="ＭＳ 明朝" w:hAnsi="ＭＳ 明朝" w:cs="ＭＳ 明朝" w:hint="eastAsia"/>
          <w:color w:val="auto"/>
          <w:sz w:val="21"/>
          <w:szCs w:val="21"/>
        </w:rPr>
        <w:t>が考える最も効率的な研修内容・研修方法、実施</w:t>
      </w:r>
    </w:p>
    <w:p w14:paraId="6BB14032" w14:textId="77777777" w:rsidR="00B8061D" w:rsidRPr="00C96C74" w:rsidRDefault="003F54B1" w:rsidP="00B8061D">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回数等を提案</w:t>
      </w:r>
      <w:r w:rsidR="00933F3D" w:rsidRPr="00C96C74">
        <w:rPr>
          <w:rFonts w:ascii="ＭＳ 明朝" w:hAnsi="ＭＳ 明朝" w:cs="ＭＳ 明朝" w:hint="eastAsia"/>
          <w:color w:val="auto"/>
          <w:sz w:val="21"/>
          <w:szCs w:val="21"/>
        </w:rPr>
        <w:t>すること。</w:t>
      </w:r>
      <w:r w:rsidR="002D2A9E" w:rsidRPr="00C96C74">
        <w:rPr>
          <w:rFonts w:ascii="ＭＳ 明朝" w:hAnsi="ＭＳ 明朝" w:cs="ＭＳ 明朝" w:hint="eastAsia"/>
          <w:color w:val="auto"/>
          <w:sz w:val="21"/>
          <w:szCs w:val="21"/>
        </w:rPr>
        <w:t>また、操作マニュアルについては、電子フ</w:t>
      </w:r>
      <w:r w:rsidR="004A231D" w:rsidRPr="00C96C74">
        <w:rPr>
          <w:rFonts w:ascii="ＭＳ 明朝" w:hAnsi="ＭＳ 明朝" w:cs="ＭＳ 明朝" w:hint="eastAsia"/>
          <w:color w:val="auto"/>
          <w:sz w:val="21"/>
          <w:szCs w:val="21"/>
        </w:rPr>
        <w:t>ァイル及</w:t>
      </w:r>
    </w:p>
    <w:p w14:paraId="16BEF65F" w14:textId="40F579A5" w:rsidR="00C06B16" w:rsidRPr="00C96C74" w:rsidRDefault="004A231D" w:rsidP="00C358B0">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び紙媒体</w:t>
      </w:r>
      <w:r w:rsidR="002D2A9E" w:rsidRPr="00C96C74">
        <w:rPr>
          <w:rFonts w:ascii="ＭＳ 明朝" w:hAnsi="ＭＳ 明朝" w:cs="ＭＳ 明朝" w:hint="eastAsia"/>
          <w:color w:val="auto"/>
          <w:sz w:val="21"/>
          <w:szCs w:val="21"/>
        </w:rPr>
        <w:t>の両方で作成</w:t>
      </w:r>
      <w:r w:rsidR="008C1184" w:rsidRPr="00C96C74">
        <w:rPr>
          <w:rFonts w:ascii="ＭＳ 明朝" w:hAnsi="ＭＳ 明朝" w:cs="ＭＳ 明朝" w:hint="eastAsia"/>
          <w:color w:val="auto"/>
          <w:sz w:val="21"/>
          <w:szCs w:val="21"/>
        </w:rPr>
        <w:t>し、紙媒体については必要な部数を用意</w:t>
      </w:r>
      <w:r w:rsidR="002D2A9E" w:rsidRPr="00C96C74">
        <w:rPr>
          <w:rFonts w:ascii="ＭＳ 明朝" w:hAnsi="ＭＳ 明朝" w:cs="ＭＳ 明朝" w:hint="eastAsia"/>
          <w:color w:val="auto"/>
          <w:sz w:val="21"/>
          <w:szCs w:val="21"/>
        </w:rPr>
        <w:t>すること。</w:t>
      </w:r>
    </w:p>
    <w:p w14:paraId="21B2871D" w14:textId="7AF6086B" w:rsidR="003F54B1" w:rsidRPr="00C96C74" w:rsidRDefault="004E7B5E" w:rsidP="003F54B1">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・操作研修会場、</w:t>
      </w:r>
      <w:r w:rsidR="006A79B6" w:rsidRPr="00C96C74">
        <w:rPr>
          <w:rFonts w:ascii="ＭＳ 明朝" w:hAnsi="ＭＳ 明朝" w:cs="ＭＳ 明朝" w:hint="eastAsia"/>
          <w:color w:val="auto"/>
          <w:sz w:val="21"/>
          <w:szCs w:val="21"/>
        </w:rPr>
        <w:t>電源</w:t>
      </w:r>
      <w:r w:rsidR="00B357E9" w:rsidRPr="00C96C74">
        <w:rPr>
          <w:rFonts w:ascii="ＭＳ 明朝" w:hAnsi="ＭＳ 明朝" w:cs="ＭＳ 明朝" w:hint="eastAsia"/>
          <w:color w:val="auto"/>
          <w:sz w:val="21"/>
          <w:szCs w:val="21"/>
        </w:rPr>
        <w:t>は</w:t>
      </w:r>
      <w:r w:rsidR="006A79B6" w:rsidRPr="00C96C74">
        <w:rPr>
          <w:rFonts w:ascii="ＭＳ 明朝" w:hAnsi="ＭＳ 明朝" w:cs="ＭＳ 明朝" w:hint="eastAsia"/>
          <w:color w:val="auto"/>
          <w:sz w:val="21"/>
          <w:szCs w:val="21"/>
        </w:rPr>
        <w:t>本市にて用意する。</w:t>
      </w:r>
      <w:r w:rsidRPr="00C96C74">
        <w:rPr>
          <w:rFonts w:ascii="ＭＳ 明朝" w:hAnsi="ＭＳ 明朝" w:cs="ＭＳ 明朝" w:hint="eastAsia"/>
          <w:color w:val="auto"/>
          <w:sz w:val="21"/>
          <w:szCs w:val="21"/>
        </w:rPr>
        <w:t>その他の研修用端末など、必要な</w:t>
      </w:r>
    </w:p>
    <w:p w14:paraId="58F62D1D" w14:textId="37AD6972" w:rsidR="006A79B6" w:rsidRPr="00C96C74" w:rsidRDefault="00B8061D" w:rsidP="005E1392">
      <w:pPr>
        <w:pStyle w:val="Default"/>
        <w:ind w:leftChars="500" w:left="1050"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備品については、更新</w:t>
      </w:r>
      <w:r w:rsidR="004E7B5E" w:rsidRPr="00C96C74">
        <w:rPr>
          <w:rFonts w:ascii="ＭＳ 明朝" w:hAnsi="ＭＳ 明朝" w:cs="ＭＳ 明朝" w:hint="eastAsia"/>
          <w:color w:val="auto"/>
          <w:sz w:val="21"/>
          <w:szCs w:val="21"/>
        </w:rPr>
        <w:t>事業者が用意する。</w:t>
      </w:r>
      <w:r w:rsidR="005E1392" w:rsidRPr="00C96C74">
        <w:rPr>
          <w:rFonts w:ascii="ＭＳ 明朝" w:hAnsi="ＭＳ 明朝" w:cs="ＭＳ 明朝" w:hint="eastAsia"/>
          <w:color w:val="auto"/>
          <w:sz w:val="21"/>
          <w:szCs w:val="21"/>
        </w:rPr>
        <w:t>また、必要に応じて、テスト環境等を提供する。</w:t>
      </w:r>
    </w:p>
    <w:p w14:paraId="772D999C" w14:textId="77777777" w:rsidR="00307BE3" w:rsidRPr="00C96C74" w:rsidRDefault="00307BE3" w:rsidP="00307BE3">
      <w:pPr>
        <w:pStyle w:val="Default"/>
        <w:rPr>
          <w:rFonts w:ascii="ＭＳ 明朝" w:hAnsi="ＭＳ 明朝" w:cs="ＭＳ 明朝"/>
          <w:color w:val="auto"/>
          <w:sz w:val="21"/>
          <w:szCs w:val="21"/>
        </w:rPr>
      </w:pPr>
    </w:p>
    <w:p w14:paraId="2B6ADAFA" w14:textId="02FBDFA7" w:rsidR="00A03AE7"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１０</w:t>
      </w:r>
      <w:r w:rsidR="0051006D" w:rsidRPr="00C96C74">
        <w:rPr>
          <w:rFonts w:asciiTheme="majorEastAsia" w:eastAsiaTheme="majorEastAsia" w:hAnsiTheme="majorEastAsia" w:cs="ＭＳ 明朝" w:hint="eastAsia"/>
          <w:color w:val="auto"/>
          <w:sz w:val="21"/>
          <w:szCs w:val="21"/>
        </w:rPr>
        <w:t xml:space="preserve">　</w:t>
      </w:r>
      <w:r w:rsidR="00A03AE7" w:rsidRPr="00C96C74">
        <w:rPr>
          <w:rFonts w:asciiTheme="majorEastAsia" w:eastAsiaTheme="majorEastAsia" w:hAnsiTheme="majorEastAsia" w:cs="ＭＳ 明朝" w:hint="eastAsia"/>
          <w:color w:val="auto"/>
          <w:sz w:val="21"/>
          <w:szCs w:val="21"/>
        </w:rPr>
        <w:t>データ移行</w:t>
      </w:r>
    </w:p>
    <w:p w14:paraId="3D5F727A" w14:textId="77777777" w:rsidR="00A03AE7" w:rsidRPr="00C96C74" w:rsidRDefault="00A03AE7" w:rsidP="00A03AE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 xml:space="preserve">　 </w:t>
      </w:r>
      <w:r w:rsidR="009E0FA2" w:rsidRPr="00C96C74">
        <w:rPr>
          <w:rFonts w:ascii="ＭＳ 明朝" w:hAnsi="ＭＳ 明朝" w:cs="ＭＳ 明朝"/>
          <w:color w:val="auto"/>
          <w:sz w:val="21"/>
          <w:szCs w:val="21"/>
        </w:rPr>
        <w:t xml:space="preserve">(1)  </w:t>
      </w:r>
      <w:r w:rsidR="00472803" w:rsidRPr="00C96C74">
        <w:rPr>
          <w:rFonts w:ascii="ＭＳ 明朝" w:hAnsi="ＭＳ 明朝" w:cs="ＭＳ 明朝" w:hint="eastAsia"/>
          <w:color w:val="auto"/>
          <w:sz w:val="21"/>
          <w:szCs w:val="21"/>
        </w:rPr>
        <w:t>データ移行の基本的な考え方</w:t>
      </w:r>
    </w:p>
    <w:p w14:paraId="11B77B01" w14:textId="067D3BAB" w:rsidR="00746E87" w:rsidRPr="00C96C74" w:rsidRDefault="008D183A" w:rsidP="0065399B">
      <w:pPr>
        <w:pStyle w:val="Default"/>
        <w:ind w:leftChars="200" w:left="1050" w:hangingChars="300" w:hanging="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D568D7" w:rsidRPr="00C96C74">
        <w:rPr>
          <w:rFonts w:ascii="ＭＳ 明朝" w:hAnsi="ＭＳ 明朝" w:cs="ＭＳ 明朝" w:hint="eastAsia"/>
          <w:color w:val="auto"/>
          <w:sz w:val="21"/>
          <w:szCs w:val="21"/>
        </w:rPr>
        <w:t xml:space="preserve">　</w:t>
      </w:r>
      <w:r w:rsidR="00A03AE7" w:rsidRPr="00C96C74">
        <w:rPr>
          <w:rFonts w:ascii="ＭＳ 明朝" w:hAnsi="ＭＳ 明朝" w:cs="ＭＳ 明朝" w:hint="eastAsia"/>
          <w:color w:val="auto"/>
          <w:sz w:val="21"/>
          <w:szCs w:val="21"/>
        </w:rPr>
        <w:t>・</w:t>
      </w:r>
      <w:r w:rsidRPr="00C96C74">
        <w:rPr>
          <w:rFonts w:ascii="ＭＳ 明朝" w:hAnsi="ＭＳ 明朝" w:cs="ＭＳ 明朝" w:hint="eastAsia"/>
          <w:color w:val="auto"/>
          <w:sz w:val="21"/>
          <w:szCs w:val="21"/>
        </w:rPr>
        <w:t>移行</w:t>
      </w:r>
      <w:r w:rsidRPr="00C96C74">
        <w:rPr>
          <w:rFonts w:ascii="ＭＳ 明朝" w:hAnsi="ＭＳ 明朝" w:cs="ＭＳ 明朝"/>
          <w:color w:val="auto"/>
          <w:sz w:val="21"/>
          <w:szCs w:val="21"/>
        </w:rPr>
        <w:t>デー</w:t>
      </w:r>
      <w:r w:rsidRPr="00C96C74">
        <w:rPr>
          <w:rFonts w:ascii="ＭＳ 明朝" w:hAnsi="ＭＳ 明朝" w:cs="ＭＳ 明朝" w:hint="eastAsia"/>
          <w:color w:val="auto"/>
          <w:sz w:val="21"/>
          <w:szCs w:val="21"/>
        </w:rPr>
        <w:t>タの抽出作業については</w:t>
      </w:r>
      <w:r w:rsidR="00746E87" w:rsidRPr="00C96C74">
        <w:rPr>
          <w:rFonts w:ascii="ＭＳ 明朝" w:hAnsi="ＭＳ 明朝" w:cs="ＭＳ 明朝" w:hint="eastAsia"/>
          <w:color w:val="auto"/>
          <w:sz w:val="21"/>
          <w:szCs w:val="21"/>
        </w:rPr>
        <w:t>、本市にて対応を行う。</w:t>
      </w:r>
    </w:p>
    <w:p w14:paraId="46F6902F" w14:textId="77777777" w:rsidR="009E0FA2" w:rsidRPr="00C96C74" w:rsidRDefault="00746E87"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252379" w:rsidRPr="00C96C74">
        <w:rPr>
          <w:rFonts w:ascii="ＭＳ 明朝" w:hAnsi="ＭＳ 明朝" w:cs="ＭＳ 明朝" w:hint="eastAsia"/>
          <w:color w:val="auto"/>
          <w:sz w:val="21"/>
          <w:szCs w:val="21"/>
        </w:rPr>
        <w:t>更新事業者</w:t>
      </w:r>
      <w:r w:rsidRPr="00C96C74">
        <w:rPr>
          <w:rFonts w:ascii="ＭＳ 明朝" w:hAnsi="ＭＳ 明朝" w:cs="ＭＳ 明朝" w:hint="eastAsia"/>
          <w:color w:val="auto"/>
          <w:sz w:val="21"/>
          <w:szCs w:val="21"/>
        </w:rPr>
        <w:t>は本市から提供された</w:t>
      </w:r>
      <w:r w:rsidR="00253DA2" w:rsidRPr="00C96C74">
        <w:rPr>
          <w:rFonts w:ascii="ＭＳ 明朝" w:hAnsi="ＭＳ 明朝" w:cs="ＭＳ 明朝" w:hint="eastAsia"/>
          <w:color w:val="auto"/>
          <w:sz w:val="21"/>
          <w:szCs w:val="21"/>
        </w:rPr>
        <w:t>ＣＳＶ形式</w:t>
      </w:r>
      <w:r w:rsidRPr="00C96C74">
        <w:rPr>
          <w:rFonts w:ascii="ＭＳ 明朝" w:hAnsi="ＭＳ 明朝" w:cs="ＭＳ 明朝" w:hint="eastAsia"/>
          <w:color w:val="auto"/>
          <w:sz w:val="21"/>
          <w:szCs w:val="21"/>
        </w:rPr>
        <w:t>データを基に新システムにデータ</w:t>
      </w:r>
    </w:p>
    <w:p w14:paraId="7C06251A" w14:textId="77777777" w:rsidR="008D183A" w:rsidRPr="00C96C74" w:rsidRDefault="00746E87" w:rsidP="00B8061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移行を行う。</w:t>
      </w:r>
    </w:p>
    <w:p w14:paraId="12CA41F8" w14:textId="77777777" w:rsidR="009E0FA2" w:rsidRPr="00C96C74" w:rsidRDefault="008D183A"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46E87" w:rsidRPr="00C96C74">
        <w:rPr>
          <w:rFonts w:ascii="ＭＳ 明朝" w:hAnsi="ＭＳ 明朝" w:cs="ＭＳ 明朝" w:hint="eastAsia"/>
          <w:color w:val="auto"/>
          <w:sz w:val="21"/>
          <w:szCs w:val="21"/>
        </w:rPr>
        <w:t>移行作業にあっては、</w:t>
      </w:r>
      <w:r w:rsidRPr="00C96C74">
        <w:rPr>
          <w:rFonts w:ascii="ＭＳ 明朝" w:hAnsi="ＭＳ 明朝" w:cs="ＭＳ 明朝" w:hint="eastAsia"/>
          <w:color w:val="auto"/>
          <w:sz w:val="21"/>
          <w:szCs w:val="21"/>
        </w:rPr>
        <w:t>安全かつ確実に移行するための方策を講じることとす</w:t>
      </w:r>
    </w:p>
    <w:p w14:paraId="745193BE" w14:textId="77777777" w:rsidR="008D183A" w:rsidRPr="00C96C74" w:rsidRDefault="008D183A" w:rsidP="00B8061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る。</w:t>
      </w:r>
    </w:p>
    <w:p w14:paraId="789DD941" w14:textId="77777777" w:rsidR="00B8061D" w:rsidRPr="00C96C74" w:rsidRDefault="00B8061D"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・移行データに不備があった場合は、本市及び現行保守システム事</w:t>
      </w:r>
      <w:r w:rsidR="008D183A" w:rsidRPr="00C96C74">
        <w:rPr>
          <w:rFonts w:ascii="ＭＳ 明朝" w:hAnsi="ＭＳ 明朝" w:cs="ＭＳ 明朝" w:hint="eastAsia"/>
          <w:color w:val="auto"/>
          <w:sz w:val="21"/>
          <w:szCs w:val="21"/>
        </w:rPr>
        <w:t>業者と十分協</w:t>
      </w:r>
    </w:p>
    <w:p w14:paraId="5AA48EEB" w14:textId="77777777" w:rsidR="008D183A" w:rsidRPr="00C96C74" w:rsidRDefault="008D183A" w:rsidP="00B8061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議</w:t>
      </w:r>
      <w:r w:rsidR="00B8061D" w:rsidRPr="00C96C74">
        <w:rPr>
          <w:rFonts w:ascii="ＭＳ 明朝" w:hAnsi="ＭＳ 明朝" w:cs="ＭＳ 明朝" w:hint="eastAsia"/>
          <w:color w:val="auto"/>
          <w:sz w:val="21"/>
          <w:szCs w:val="21"/>
        </w:rPr>
        <w:t>を</w:t>
      </w:r>
      <w:r w:rsidRPr="00C96C74">
        <w:rPr>
          <w:rFonts w:ascii="ＭＳ 明朝" w:hAnsi="ＭＳ 明朝" w:cs="ＭＳ 明朝" w:hint="eastAsia"/>
          <w:color w:val="auto"/>
          <w:sz w:val="21"/>
          <w:szCs w:val="21"/>
        </w:rPr>
        <w:t>し</w:t>
      </w:r>
      <w:r w:rsidR="00252379" w:rsidRPr="00C96C74">
        <w:rPr>
          <w:rFonts w:ascii="ＭＳ 明朝" w:hAnsi="ＭＳ 明朝" w:cs="ＭＳ 明朝" w:hint="eastAsia"/>
          <w:color w:val="auto"/>
          <w:sz w:val="21"/>
          <w:szCs w:val="21"/>
        </w:rPr>
        <w:t>た上で、更新事業者</w:t>
      </w:r>
      <w:r w:rsidRPr="00C96C74">
        <w:rPr>
          <w:rFonts w:ascii="ＭＳ 明朝" w:hAnsi="ＭＳ 明朝" w:cs="ＭＳ 明朝" w:hint="eastAsia"/>
          <w:color w:val="auto"/>
          <w:sz w:val="21"/>
          <w:szCs w:val="21"/>
        </w:rPr>
        <w:t>が責任をもって対応すること。</w:t>
      </w:r>
    </w:p>
    <w:p w14:paraId="760BB465" w14:textId="77777777" w:rsidR="008D183A" w:rsidRPr="00C96C74" w:rsidRDefault="00E9478C"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・移行できないデータが</w:t>
      </w:r>
      <w:r w:rsidR="008D183A" w:rsidRPr="00C96C74">
        <w:rPr>
          <w:rFonts w:ascii="ＭＳ 明朝" w:hAnsi="ＭＳ 明朝" w:cs="ＭＳ 明朝" w:hint="eastAsia"/>
          <w:color w:val="auto"/>
          <w:sz w:val="21"/>
          <w:szCs w:val="21"/>
        </w:rPr>
        <w:t>発生した際は、その原因と対応方法を報告すること。</w:t>
      </w:r>
    </w:p>
    <w:p w14:paraId="3A147D87" w14:textId="77777777" w:rsidR="008D183A" w:rsidRPr="00C96C74" w:rsidRDefault="00CB1C04"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・データ移行</w:t>
      </w:r>
      <w:r w:rsidR="00252379" w:rsidRPr="00C96C74">
        <w:rPr>
          <w:rFonts w:ascii="ＭＳ 明朝" w:hAnsi="ＭＳ 明朝" w:cs="ＭＳ 明朝" w:hint="eastAsia"/>
          <w:color w:val="auto"/>
          <w:sz w:val="21"/>
          <w:szCs w:val="21"/>
        </w:rPr>
        <w:t>の最終確認は、本市職員同席の上で更新</w:t>
      </w:r>
      <w:r w:rsidR="008D183A" w:rsidRPr="00C96C74">
        <w:rPr>
          <w:rFonts w:ascii="ＭＳ 明朝" w:hAnsi="ＭＳ 明朝" w:cs="ＭＳ 明朝" w:hint="eastAsia"/>
          <w:color w:val="auto"/>
          <w:sz w:val="21"/>
          <w:szCs w:val="21"/>
        </w:rPr>
        <w:t>事業者が行うこと。</w:t>
      </w:r>
    </w:p>
    <w:p w14:paraId="5D089315" w14:textId="77777777" w:rsidR="00A4087E" w:rsidRPr="00C96C74" w:rsidRDefault="009E0FA2" w:rsidP="005C6AA1">
      <w:pPr>
        <w:pStyle w:val="Default"/>
        <w:ind w:firstLineChars="100" w:firstLine="210"/>
        <w:rPr>
          <w:rFonts w:ascii="ＭＳ 明朝" w:hAnsi="ＭＳ 明朝" w:cs="ＭＳ 明朝"/>
          <w:color w:val="auto"/>
          <w:sz w:val="21"/>
          <w:szCs w:val="21"/>
        </w:rPr>
      </w:pPr>
      <w:r w:rsidRPr="00C96C74">
        <w:rPr>
          <w:rFonts w:ascii="ＭＳ 明朝" w:hAnsi="ＭＳ 明朝" w:cs="ＭＳ 明朝"/>
          <w:color w:val="auto"/>
          <w:sz w:val="21"/>
          <w:szCs w:val="21"/>
        </w:rPr>
        <w:t xml:space="preserve">(2)  </w:t>
      </w:r>
      <w:r w:rsidR="00A4087E" w:rsidRPr="00C96C74">
        <w:rPr>
          <w:rFonts w:ascii="ＭＳ 明朝" w:hAnsi="ＭＳ 明朝" w:cs="ＭＳ 明朝" w:hint="eastAsia"/>
          <w:color w:val="auto"/>
          <w:sz w:val="21"/>
          <w:szCs w:val="21"/>
        </w:rPr>
        <w:t>移行データ</w:t>
      </w:r>
    </w:p>
    <w:p w14:paraId="2CFF7083" w14:textId="0E830CA6" w:rsidR="00A03AE7" w:rsidRPr="00C96C74" w:rsidRDefault="00A4087E" w:rsidP="00E61655">
      <w:pPr>
        <w:pStyle w:val="Default"/>
        <w:ind w:leftChars="200" w:left="1050" w:hangingChars="300" w:hanging="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w:t>
      </w:r>
      <w:r w:rsidR="00472803" w:rsidRPr="00C96C74">
        <w:rPr>
          <w:rFonts w:ascii="ＭＳ 明朝" w:hAnsi="ＭＳ 明朝" w:cs="ＭＳ 明朝" w:hint="eastAsia"/>
          <w:color w:val="auto"/>
          <w:sz w:val="21"/>
          <w:szCs w:val="21"/>
        </w:rPr>
        <w:t>原則として、新システムの稼働に必要なデータは</w:t>
      </w:r>
      <w:r w:rsidR="00C6721A" w:rsidRPr="00C96C74">
        <w:rPr>
          <w:rFonts w:ascii="ＭＳ 明朝" w:hAnsi="ＭＳ 明朝" w:cs="ＭＳ 明朝" w:hint="eastAsia"/>
          <w:color w:val="auto"/>
          <w:sz w:val="21"/>
          <w:szCs w:val="21"/>
        </w:rPr>
        <w:t>すべて</w:t>
      </w:r>
      <w:r w:rsidR="007D750F" w:rsidRPr="00C96C74">
        <w:rPr>
          <w:rFonts w:ascii="ＭＳ 明朝" w:hAnsi="ＭＳ 明朝" w:cs="ＭＳ 明朝" w:hint="eastAsia"/>
          <w:color w:val="auto"/>
          <w:sz w:val="21"/>
          <w:szCs w:val="21"/>
        </w:rPr>
        <w:t>対象と</w:t>
      </w:r>
      <w:r w:rsidR="00472803" w:rsidRPr="00C96C74">
        <w:rPr>
          <w:rFonts w:ascii="ＭＳ 明朝" w:hAnsi="ＭＳ 明朝" w:cs="ＭＳ 明朝" w:hint="eastAsia"/>
          <w:color w:val="auto"/>
          <w:sz w:val="21"/>
          <w:szCs w:val="21"/>
        </w:rPr>
        <w:t>する</w:t>
      </w:r>
      <w:r w:rsidR="00E61655" w:rsidRPr="00C96C74">
        <w:rPr>
          <w:rFonts w:ascii="ＭＳ 明朝" w:hAnsi="ＭＳ 明朝" w:cs="ＭＳ 明朝" w:hint="eastAsia"/>
          <w:color w:val="auto"/>
          <w:sz w:val="21"/>
          <w:szCs w:val="21"/>
        </w:rPr>
        <w:t>。</w:t>
      </w:r>
    </w:p>
    <w:p w14:paraId="5E8C09EF" w14:textId="77777777" w:rsidR="009E0FA2" w:rsidRPr="00C96C74" w:rsidRDefault="00472803"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E854C4" w:rsidRPr="00C96C74">
        <w:rPr>
          <w:rFonts w:ascii="ＭＳ 明朝" w:hAnsi="ＭＳ 明朝" w:cs="ＭＳ 明朝" w:hint="eastAsia"/>
          <w:color w:val="auto"/>
          <w:sz w:val="21"/>
          <w:szCs w:val="21"/>
        </w:rPr>
        <w:t>現行財務会計システムで管理する移行対象となる主要なデータは以下のとおり</w:t>
      </w:r>
    </w:p>
    <w:p w14:paraId="1BBFFA67" w14:textId="190B44C5" w:rsidR="0065399B" w:rsidRPr="00C96C74" w:rsidRDefault="00E854C4" w:rsidP="00791524">
      <w:pPr>
        <w:pStyle w:val="Default"/>
        <w:ind w:leftChars="500" w:left="1050"/>
        <w:rPr>
          <w:rFonts w:ascii="ＭＳ 明朝" w:hAnsi="ＭＳ 明朝" w:cs="ＭＳ 明朝"/>
          <w:color w:val="auto"/>
          <w:sz w:val="21"/>
          <w:szCs w:val="21"/>
        </w:rPr>
      </w:pPr>
      <w:r w:rsidRPr="00C96C74">
        <w:rPr>
          <w:rFonts w:ascii="ＭＳ 明朝" w:hAnsi="ＭＳ 明朝" w:cs="ＭＳ 明朝" w:hint="eastAsia"/>
          <w:color w:val="auto"/>
          <w:sz w:val="21"/>
          <w:szCs w:val="21"/>
        </w:rPr>
        <w:t>とする。</w:t>
      </w:r>
      <w:r w:rsidR="00791524" w:rsidRPr="00C96C74">
        <w:rPr>
          <w:rFonts w:ascii="ＭＳ 明朝" w:hAnsi="ＭＳ 明朝" w:cs="ＭＳ 明朝" w:hint="eastAsia"/>
          <w:color w:val="auto"/>
          <w:sz w:val="21"/>
          <w:szCs w:val="21"/>
        </w:rPr>
        <w:t>提案時点において、移行</w:t>
      </w:r>
      <w:r w:rsidR="00E61655" w:rsidRPr="00C96C74">
        <w:rPr>
          <w:rFonts w:ascii="ＭＳ 明朝" w:hAnsi="ＭＳ 明朝" w:cs="ＭＳ 明朝" w:hint="eastAsia"/>
          <w:color w:val="auto"/>
          <w:sz w:val="21"/>
          <w:szCs w:val="21"/>
        </w:rPr>
        <w:t>できない</w:t>
      </w:r>
      <w:r w:rsidR="00EE0F5E" w:rsidRPr="00C96C74">
        <w:rPr>
          <w:rFonts w:ascii="ＭＳ 明朝" w:hAnsi="ＭＳ 明朝" w:cs="ＭＳ 明朝" w:hint="eastAsia"/>
          <w:color w:val="auto"/>
          <w:sz w:val="21"/>
          <w:szCs w:val="21"/>
        </w:rPr>
        <w:t>と考えられる</w:t>
      </w:r>
      <w:r w:rsidR="00E61655" w:rsidRPr="00C96C74">
        <w:rPr>
          <w:rFonts w:ascii="ＭＳ 明朝" w:hAnsi="ＭＳ 明朝" w:cs="ＭＳ 明朝" w:hint="eastAsia"/>
          <w:color w:val="auto"/>
          <w:sz w:val="21"/>
          <w:szCs w:val="21"/>
        </w:rPr>
        <w:t>データがある場合はその内容及び理由等を示すこと。</w:t>
      </w:r>
    </w:p>
    <w:p w14:paraId="0E11F71E" w14:textId="77777777" w:rsidR="00E854C4" w:rsidRPr="00C96C74" w:rsidRDefault="00D568D7" w:rsidP="009E0FA2">
      <w:pPr>
        <w:pStyle w:val="Default"/>
        <w:ind w:leftChars="500" w:left="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ア　</w:t>
      </w:r>
      <w:r w:rsidR="00E854C4" w:rsidRPr="00C96C74">
        <w:rPr>
          <w:rFonts w:ascii="ＭＳ 明朝" w:hAnsi="ＭＳ 明朝" w:cs="ＭＳ 明朝" w:hint="eastAsia"/>
          <w:color w:val="auto"/>
          <w:sz w:val="21"/>
          <w:szCs w:val="21"/>
        </w:rPr>
        <w:t>予算データ（部署、予算科目、予算額、財源充当、歳入概要、事業概要）</w:t>
      </w:r>
      <w:r w:rsidRPr="00C96C74">
        <w:rPr>
          <w:rFonts w:ascii="ＭＳ 明朝" w:hAnsi="ＭＳ 明朝" w:cs="ＭＳ 明朝" w:hint="eastAsia"/>
          <w:color w:val="auto"/>
          <w:sz w:val="21"/>
          <w:szCs w:val="21"/>
        </w:rPr>
        <w:t xml:space="preserve">イ　</w:t>
      </w:r>
      <w:r w:rsidR="00E854C4" w:rsidRPr="00C96C74">
        <w:rPr>
          <w:rFonts w:ascii="ＭＳ 明朝" w:hAnsi="ＭＳ 明朝" w:cs="ＭＳ 明朝" w:hint="eastAsia"/>
          <w:color w:val="auto"/>
          <w:sz w:val="21"/>
          <w:szCs w:val="21"/>
        </w:rPr>
        <w:t>運用管理（科目マスタ、所属課マスタ、利用者マスタ）</w:t>
      </w:r>
    </w:p>
    <w:p w14:paraId="6241FA1C"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ウ　</w:t>
      </w:r>
      <w:r w:rsidR="00E854C4" w:rsidRPr="00C96C74">
        <w:rPr>
          <w:rFonts w:ascii="ＭＳ 明朝" w:hAnsi="ＭＳ 明朝" w:cs="ＭＳ 明朝" w:hint="eastAsia"/>
          <w:color w:val="auto"/>
          <w:sz w:val="21"/>
          <w:szCs w:val="21"/>
        </w:rPr>
        <w:t>予算編成（予算見積、査定、分析、予算書等）</w:t>
      </w:r>
    </w:p>
    <w:p w14:paraId="1824F790"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エ　</w:t>
      </w:r>
      <w:r w:rsidR="00E854C4" w:rsidRPr="00C96C74">
        <w:rPr>
          <w:rFonts w:ascii="ＭＳ 明朝" w:hAnsi="ＭＳ 明朝" w:cs="ＭＳ 明朝" w:hint="eastAsia"/>
          <w:color w:val="auto"/>
          <w:sz w:val="21"/>
          <w:szCs w:val="21"/>
        </w:rPr>
        <w:t>歳入（歳入予算、調定、収入、執行状況）</w:t>
      </w:r>
    </w:p>
    <w:p w14:paraId="5D3A1EA9"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オ　</w:t>
      </w:r>
      <w:r w:rsidR="00E854C4" w:rsidRPr="00C96C74">
        <w:rPr>
          <w:rFonts w:ascii="ＭＳ 明朝" w:hAnsi="ＭＳ 明朝" w:cs="ＭＳ 明朝" w:hint="eastAsia"/>
          <w:color w:val="auto"/>
          <w:sz w:val="21"/>
          <w:szCs w:val="21"/>
        </w:rPr>
        <w:t>歳出（歳出予算、負担行為、支出命令、支払い、相手方、執行状況</w:t>
      </w:r>
      <w:r w:rsidR="009E0FA2" w:rsidRPr="00C96C74">
        <w:rPr>
          <w:rFonts w:ascii="ＭＳ 明朝" w:hAnsi="ＭＳ 明朝" w:cs="ＭＳ 明朝" w:hint="eastAsia"/>
          <w:color w:val="auto"/>
          <w:sz w:val="21"/>
          <w:szCs w:val="21"/>
        </w:rPr>
        <w:t>等</w:t>
      </w:r>
      <w:r w:rsidR="00E854C4" w:rsidRPr="00C96C74">
        <w:rPr>
          <w:rFonts w:ascii="ＭＳ 明朝" w:hAnsi="ＭＳ 明朝" w:cs="ＭＳ 明朝" w:hint="eastAsia"/>
          <w:color w:val="auto"/>
          <w:sz w:val="21"/>
          <w:szCs w:val="21"/>
        </w:rPr>
        <w:t>）</w:t>
      </w:r>
    </w:p>
    <w:p w14:paraId="19B720F3" w14:textId="77777777" w:rsidR="009E0FA2"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カ　</w:t>
      </w:r>
      <w:r w:rsidR="0071773E" w:rsidRPr="00C96C74">
        <w:rPr>
          <w:rFonts w:ascii="ＭＳ 明朝" w:hAnsi="ＭＳ 明朝" w:cs="ＭＳ 明朝" w:hint="eastAsia"/>
          <w:color w:val="auto"/>
          <w:sz w:val="21"/>
          <w:szCs w:val="21"/>
        </w:rPr>
        <w:t>歳計外・基金・決算・公金振替（受入・払出、公金振替、日計</w:t>
      </w:r>
      <w:r w:rsidR="00E854C4" w:rsidRPr="00C96C74">
        <w:rPr>
          <w:rFonts w:ascii="ＭＳ 明朝" w:hAnsi="ＭＳ 明朝" w:cs="ＭＳ 明朝" w:hint="eastAsia"/>
          <w:color w:val="auto"/>
          <w:sz w:val="21"/>
          <w:szCs w:val="21"/>
        </w:rPr>
        <w:t>処理、月計</w:t>
      </w:r>
    </w:p>
    <w:p w14:paraId="2177BECE" w14:textId="77777777" w:rsidR="00E854C4" w:rsidRPr="00C96C74" w:rsidRDefault="00E854C4" w:rsidP="00B8061D">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処理）</w:t>
      </w:r>
    </w:p>
    <w:p w14:paraId="09DFA4FA"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キ　</w:t>
      </w:r>
      <w:r w:rsidR="00EB1A9D" w:rsidRPr="00C96C74">
        <w:rPr>
          <w:rFonts w:ascii="ＭＳ 明朝" w:hAnsi="ＭＳ 明朝" w:cs="ＭＳ 明朝" w:hint="eastAsia"/>
          <w:color w:val="auto"/>
          <w:sz w:val="21"/>
          <w:szCs w:val="21"/>
        </w:rPr>
        <w:t>決算統計（決算集計</w:t>
      </w:r>
      <w:r w:rsidR="00E854C4" w:rsidRPr="00C96C74">
        <w:rPr>
          <w:rFonts w:ascii="ＭＳ 明朝" w:hAnsi="ＭＳ 明朝" w:cs="ＭＳ 明朝" w:hint="eastAsia"/>
          <w:color w:val="auto"/>
          <w:sz w:val="21"/>
          <w:szCs w:val="21"/>
        </w:rPr>
        <w:t>、決算振分・分析、決算統計表）</w:t>
      </w:r>
    </w:p>
    <w:p w14:paraId="63C8D0E0"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ク　</w:t>
      </w:r>
      <w:r w:rsidR="00E854C4" w:rsidRPr="00C96C74">
        <w:rPr>
          <w:rFonts w:ascii="ＭＳ 明朝" w:hAnsi="ＭＳ 明朝" w:cs="ＭＳ 明朝" w:hint="eastAsia"/>
          <w:color w:val="auto"/>
          <w:sz w:val="21"/>
          <w:szCs w:val="21"/>
        </w:rPr>
        <w:t>起債管理システム全データ</w:t>
      </w:r>
    </w:p>
    <w:p w14:paraId="4FC214F6" w14:textId="1F571078" w:rsidR="00262421"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ケ　</w:t>
      </w:r>
      <w:r w:rsidR="00E854C4" w:rsidRPr="00C96C74">
        <w:rPr>
          <w:rFonts w:ascii="ＭＳ 明朝" w:hAnsi="ＭＳ 明朝" w:cs="ＭＳ 明朝" w:hint="eastAsia"/>
          <w:color w:val="auto"/>
          <w:sz w:val="21"/>
          <w:szCs w:val="21"/>
        </w:rPr>
        <w:t>債権者登録全データ</w:t>
      </w:r>
    </w:p>
    <w:p w14:paraId="5B4CDBD0" w14:textId="6A1F9C84" w:rsidR="00F25F07" w:rsidRPr="00C96C74" w:rsidRDefault="00F25F07" w:rsidP="009E0FA2">
      <w:pPr>
        <w:pStyle w:val="Default"/>
        <w:ind w:firstLineChars="500" w:firstLine="1050"/>
        <w:rPr>
          <w:rFonts w:ascii="ＭＳ 明朝" w:hAnsi="ＭＳ 明朝" w:cs="ＭＳ 明朝"/>
          <w:color w:val="auto"/>
          <w:sz w:val="21"/>
          <w:szCs w:val="21"/>
        </w:rPr>
      </w:pPr>
    </w:p>
    <w:p w14:paraId="0289CD92" w14:textId="77777777" w:rsidR="00205754" w:rsidRPr="00C96C74" w:rsidRDefault="00205754" w:rsidP="00205754">
      <w:pPr>
        <w:pStyle w:val="Default"/>
        <w:rPr>
          <w:rFonts w:ascii="ＭＳ 明朝" w:hAnsi="ＭＳ 明朝" w:cs="ＭＳ 明朝"/>
          <w:color w:val="auto"/>
          <w:sz w:val="21"/>
          <w:szCs w:val="21"/>
        </w:rPr>
      </w:pPr>
    </w:p>
    <w:p w14:paraId="79407CC5" w14:textId="126013DA" w:rsidR="00205754" w:rsidRPr="00C96C74" w:rsidRDefault="00205754" w:rsidP="00205754">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１</w:t>
      </w:r>
      <w:r w:rsidRPr="00C96C74">
        <w:rPr>
          <w:rFonts w:asciiTheme="majorEastAsia" w:eastAsiaTheme="majorEastAsia" w:hAnsiTheme="majorEastAsia" w:cs="ＭＳ 明朝"/>
          <w:color w:val="auto"/>
          <w:sz w:val="21"/>
          <w:szCs w:val="21"/>
        </w:rPr>
        <w:t xml:space="preserve"> </w:t>
      </w:r>
      <w:r w:rsidRPr="00C96C74">
        <w:rPr>
          <w:rFonts w:asciiTheme="majorEastAsia" w:eastAsiaTheme="majorEastAsia" w:hAnsiTheme="majorEastAsia" w:cs="ＭＳ 明朝" w:hint="eastAsia"/>
          <w:color w:val="auto"/>
          <w:sz w:val="21"/>
          <w:szCs w:val="21"/>
        </w:rPr>
        <w:t>文書</w:t>
      </w:r>
      <w:r w:rsidR="00C10B98" w:rsidRPr="00C96C74">
        <w:rPr>
          <w:rFonts w:asciiTheme="majorEastAsia" w:eastAsiaTheme="majorEastAsia" w:hAnsiTheme="majorEastAsia" w:cs="ＭＳ 明朝" w:hint="eastAsia"/>
          <w:color w:val="auto"/>
          <w:sz w:val="21"/>
          <w:szCs w:val="21"/>
        </w:rPr>
        <w:t>管理システムとの連携について</w:t>
      </w:r>
    </w:p>
    <w:p w14:paraId="152D44A4" w14:textId="2BF94D9C" w:rsidR="005F52E1" w:rsidRPr="00C96C74" w:rsidRDefault="00C10B98" w:rsidP="00364D9C">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本システムの本稼働時、現在本市において稼働している文書管理システムとの連携を可能とするため、以下の要件</w:t>
      </w:r>
      <w:r w:rsidR="005B45DF" w:rsidRPr="00C96C74">
        <w:rPr>
          <w:rFonts w:ascii="ＭＳ 明朝" w:hAnsi="ＭＳ 明朝" w:cs="ＭＳ 明朝" w:hint="eastAsia"/>
          <w:color w:val="auto"/>
          <w:sz w:val="21"/>
          <w:szCs w:val="21"/>
        </w:rPr>
        <w:t>及び機能要件</w:t>
      </w:r>
      <w:r w:rsidRPr="00C96C74">
        <w:rPr>
          <w:rFonts w:ascii="ＭＳ 明朝" w:hAnsi="ＭＳ 明朝" w:cs="ＭＳ 明朝" w:hint="eastAsia"/>
          <w:color w:val="auto"/>
          <w:sz w:val="21"/>
          <w:szCs w:val="21"/>
        </w:rPr>
        <w:t>を満たすこと。</w:t>
      </w:r>
    </w:p>
    <w:p w14:paraId="5CC078DE" w14:textId="2D3FD013" w:rsidR="005F52E1" w:rsidRPr="00C96C74" w:rsidRDefault="00054AD8" w:rsidP="005F52E1">
      <w:pPr>
        <w:pStyle w:val="Default"/>
        <w:ind w:leftChars="200" w:left="63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C10B98" w:rsidRPr="00C96C74">
        <w:rPr>
          <w:rFonts w:ascii="ＭＳ 明朝" w:hAnsi="ＭＳ 明朝" w:cs="ＭＳ 明朝" w:hint="eastAsia"/>
          <w:color w:val="auto"/>
          <w:sz w:val="21"/>
          <w:szCs w:val="21"/>
        </w:rPr>
        <w:t>文書管理システムとのAPI（A</w:t>
      </w:r>
      <w:r w:rsidR="00C10B98" w:rsidRPr="00C96C74">
        <w:rPr>
          <w:rFonts w:ascii="ＭＳ 明朝" w:hAnsi="ＭＳ 明朝" w:cs="ＭＳ 明朝"/>
          <w:color w:val="auto"/>
          <w:sz w:val="21"/>
          <w:szCs w:val="21"/>
        </w:rPr>
        <w:t>pplication Programming Interface</w:t>
      </w:r>
      <w:r w:rsidR="00C10B98" w:rsidRPr="00C96C74">
        <w:rPr>
          <w:rFonts w:ascii="ＭＳ 明朝" w:hAnsi="ＭＳ 明朝" w:cs="ＭＳ 明朝" w:hint="eastAsia"/>
          <w:color w:val="auto"/>
          <w:sz w:val="21"/>
          <w:szCs w:val="21"/>
        </w:rPr>
        <w:t>）連携機能を持つこと。</w:t>
      </w:r>
    </w:p>
    <w:p w14:paraId="04DC37EF" w14:textId="0F5A7A82" w:rsidR="00C10B98" w:rsidRPr="00C96C74" w:rsidRDefault="00C10B98" w:rsidP="00C10B98">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・文書管理システム製品名</w:t>
      </w:r>
    </w:p>
    <w:p w14:paraId="1DB6E055" w14:textId="1E54FD48" w:rsidR="00C10B98" w:rsidRPr="00C96C74" w:rsidRDefault="00C10B98" w:rsidP="00C10B98">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proofErr w:type="spellStart"/>
      <w:r w:rsidRPr="00C96C74">
        <w:rPr>
          <w:rFonts w:ascii="ＭＳ 明朝" w:hAnsi="ＭＳ 明朝" w:cs="ＭＳ 明朝" w:hint="eastAsia"/>
          <w:color w:val="auto"/>
          <w:sz w:val="21"/>
          <w:szCs w:val="21"/>
        </w:rPr>
        <w:t>A</w:t>
      </w:r>
      <w:r w:rsidRPr="00C96C74">
        <w:rPr>
          <w:rFonts w:ascii="ＭＳ 明朝" w:hAnsi="ＭＳ 明朝" w:cs="ＭＳ 明朝"/>
          <w:color w:val="auto"/>
          <w:sz w:val="21"/>
          <w:szCs w:val="21"/>
        </w:rPr>
        <w:t>ctiveCity</w:t>
      </w:r>
      <w:proofErr w:type="spellEnd"/>
      <w:r w:rsidRPr="00C96C74">
        <w:rPr>
          <w:rFonts w:ascii="ＭＳ 明朝" w:hAnsi="ＭＳ 明朝" w:cs="ＭＳ 明朝"/>
          <w:color w:val="auto"/>
          <w:sz w:val="21"/>
          <w:szCs w:val="21"/>
        </w:rPr>
        <w:t xml:space="preserve"> </w:t>
      </w:r>
      <w:r w:rsidRPr="00C96C74">
        <w:rPr>
          <w:rFonts w:ascii="ＭＳ 明朝" w:hAnsi="ＭＳ 明朝" w:cs="ＭＳ 明朝" w:hint="eastAsia"/>
          <w:color w:val="auto"/>
          <w:sz w:val="21"/>
          <w:szCs w:val="21"/>
        </w:rPr>
        <w:t>文書管理システム（株式会社シナジー）</w:t>
      </w:r>
    </w:p>
    <w:p w14:paraId="3D856941" w14:textId="7401B524" w:rsidR="002F1A9F" w:rsidRPr="00C96C74" w:rsidRDefault="002F1A9F" w:rsidP="00C10B98">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構成（稼働形態）：クラウド（LGWAN-ASP）型</w:t>
      </w:r>
    </w:p>
    <w:p w14:paraId="5D82D248" w14:textId="440B2126" w:rsidR="0027398A" w:rsidRPr="00C96C74" w:rsidRDefault="0027398A" w:rsidP="00364D9C">
      <w:pPr>
        <w:pStyle w:val="Default"/>
        <w:ind w:leftChars="100" w:left="210"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なお、本市は稼働している文書管理システムとの連携を基本要件とするが、</w:t>
      </w:r>
      <w:r w:rsidR="00E61655" w:rsidRPr="00C96C74">
        <w:rPr>
          <w:rFonts w:ascii="ＭＳ 明朝" w:hAnsi="ＭＳ 明朝" w:cs="ＭＳ 明朝" w:hint="eastAsia"/>
          <w:color w:val="auto"/>
          <w:sz w:val="21"/>
          <w:szCs w:val="21"/>
        </w:rPr>
        <w:t>代替案が</w:t>
      </w:r>
      <w:r w:rsidR="00E61655" w:rsidRPr="00C96C74">
        <w:rPr>
          <w:rFonts w:ascii="ＭＳ 明朝" w:hAnsi="ＭＳ 明朝" w:cs="ＭＳ 明朝" w:hint="eastAsia"/>
          <w:color w:val="auto"/>
          <w:sz w:val="21"/>
          <w:szCs w:val="21"/>
        </w:rPr>
        <w:lastRenderedPageBreak/>
        <w:t>ある場合は、電子決裁及び会計審査業務の電子化（電子審査）について「機能要件一覧表　文書管理システム連携」の備考欄に記載するほか</w:t>
      </w:r>
      <w:r w:rsidRPr="00C96C74">
        <w:rPr>
          <w:rFonts w:ascii="ＭＳ 明朝" w:hAnsi="ＭＳ 明朝" w:cs="ＭＳ 明朝" w:hint="eastAsia"/>
          <w:color w:val="auto"/>
          <w:sz w:val="21"/>
          <w:szCs w:val="21"/>
        </w:rPr>
        <w:t>簡潔に提案すること。</w:t>
      </w:r>
    </w:p>
    <w:p w14:paraId="09EFBDB6" w14:textId="77777777" w:rsidR="00C10B98" w:rsidRPr="00C96C74" w:rsidRDefault="00C10B98" w:rsidP="00C10B98">
      <w:pPr>
        <w:pStyle w:val="Default"/>
        <w:ind w:leftChars="500" w:left="1470" w:hangingChars="200" w:hanging="420"/>
        <w:rPr>
          <w:rFonts w:ascii="ＭＳ 明朝" w:hAnsi="ＭＳ 明朝" w:cs="ＭＳ 明朝"/>
          <w:color w:val="auto"/>
          <w:sz w:val="21"/>
          <w:szCs w:val="21"/>
        </w:rPr>
      </w:pPr>
    </w:p>
    <w:p w14:paraId="43BDB2D0" w14:textId="081F9F0C" w:rsidR="00E2509C" w:rsidRPr="00C96C74" w:rsidRDefault="00E2509C" w:rsidP="00E2509C">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２</w:t>
      </w:r>
      <w:r w:rsidRPr="00C96C74">
        <w:rPr>
          <w:rFonts w:asciiTheme="majorEastAsia" w:eastAsiaTheme="majorEastAsia" w:hAnsiTheme="majorEastAsia" w:cs="ＭＳ 明朝"/>
          <w:color w:val="auto"/>
          <w:sz w:val="21"/>
          <w:szCs w:val="21"/>
        </w:rPr>
        <w:t xml:space="preserve">  </w:t>
      </w:r>
      <w:r w:rsidRPr="00C96C74">
        <w:rPr>
          <w:rFonts w:asciiTheme="majorEastAsia" w:eastAsiaTheme="majorEastAsia" w:hAnsiTheme="majorEastAsia" w:cs="ＭＳ 明朝" w:hint="eastAsia"/>
          <w:color w:val="auto"/>
          <w:sz w:val="21"/>
          <w:szCs w:val="21"/>
        </w:rPr>
        <w:t>契約終了時のデータ抽出作業</w:t>
      </w:r>
    </w:p>
    <w:p w14:paraId="2DDAA76E" w14:textId="6C471A38" w:rsidR="00316889" w:rsidRPr="00C96C74" w:rsidRDefault="00E2509C" w:rsidP="007B0772">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本業務の運用期間終了時に、既存システムで保有する全データの抽出作業を依頼する。作業に係る費用について、本業務にて含めること。主な前提条件について、以下の通りとする。</w:t>
      </w:r>
    </w:p>
    <w:p w14:paraId="213402D4" w14:textId="4C4FDE13" w:rsidR="00E2509C" w:rsidRPr="00C96C74" w:rsidRDefault="00E2509C" w:rsidP="00C358B0">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・CSV形式にて電子ファイルで提出すること。</w:t>
      </w:r>
    </w:p>
    <w:p w14:paraId="153466A7" w14:textId="1F0F08B0" w:rsidR="00E2509C" w:rsidRPr="00C96C74" w:rsidRDefault="00E2509C" w:rsidP="00C358B0">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・データ提供はテスト</w:t>
      </w:r>
      <w:r w:rsidR="007F0582" w:rsidRPr="00C96C74">
        <w:rPr>
          <w:rFonts w:ascii="ＭＳ 明朝" w:hAnsi="ＭＳ 明朝" w:cs="ＭＳ 明朝" w:hint="eastAsia"/>
          <w:color w:val="auto"/>
          <w:sz w:val="21"/>
          <w:szCs w:val="21"/>
        </w:rPr>
        <w:t>２</w:t>
      </w:r>
      <w:r w:rsidRPr="00C96C74">
        <w:rPr>
          <w:rFonts w:ascii="ＭＳ 明朝" w:hAnsi="ＭＳ 明朝" w:cs="ＭＳ 明朝" w:hint="eastAsia"/>
          <w:color w:val="auto"/>
          <w:sz w:val="21"/>
          <w:szCs w:val="21"/>
        </w:rPr>
        <w:t>回、本番抽出</w:t>
      </w:r>
      <w:r w:rsidR="007F0582" w:rsidRPr="00C96C74">
        <w:rPr>
          <w:rFonts w:ascii="ＭＳ 明朝" w:hAnsi="ＭＳ 明朝" w:cs="ＭＳ 明朝" w:hint="eastAsia"/>
          <w:color w:val="auto"/>
          <w:sz w:val="21"/>
          <w:szCs w:val="21"/>
        </w:rPr>
        <w:t>１</w:t>
      </w:r>
      <w:r w:rsidRPr="00C96C74">
        <w:rPr>
          <w:rFonts w:ascii="ＭＳ 明朝" w:hAnsi="ＭＳ 明朝" w:cs="ＭＳ 明朝" w:hint="eastAsia"/>
          <w:color w:val="auto"/>
          <w:sz w:val="21"/>
          <w:szCs w:val="21"/>
        </w:rPr>
        <w:t>回とする。</w:t>
      </w:r>
    </w:p>
    <w:p w14:paraId="13BEA931" w14:textId="3A5711DA" w:rsidR="00E2509C" w:rsidRPr="00C96C74" w:rsidRDefault="00E2509C" w:rsidP="00C358B0">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・データ内容の問い合わせは、</w:t>
      </w:r>
      <w:r w:rsidR="007F0582" w:rsidRPr="00C96C74">
        <w:rPr>
          <w:rFonts w:ascii="ＭＳ 明朝" w:hAnsi="ＭＳ 明朝" w:cs="ＭＳ 明朝" w:hint="eastAsia"/>
          <w:color w:val="auto"/>
          <w:sz w:val="21"/>
          <w:szCs w:val="21"/>
        </w:rPr>
        <w:t>３</w:t>
      </w:r>
      <w:r w:rsidRPr="00C96C74">
        <w:rPr>
          <w:rFonts w:ascii="ＭＳ 明朝" w:hAnsi="ＭＳ 明朝" w:cs="ＭＳ 明朝" w:hint="eastAsia"/>
          <w:color w:val="auto"/>
          <w:sz w:val="21"/>
          <w:szCs w:val="21"/>
        </w:rPr>
        <w:t>回までとする。</w:t>
      </w:r>
    </w:p>
    <w:p w14:paraId="158EE8E8" w14:textId="77777777" w:rsidR="00E2509C" w:rsidRPr="00C96C74" w:rsidRDefault="00E2509C" w:rsidP="00316889">
      <w:pPr>
        <w:pStyle w:val="Default"/>
        <w:rPr>
          <w:rFonts w:ascii="ＭＳ 明朝" w:hAnsi="ＭＳ 明朝" w:cs="ＭＳ 明朝"/>
          <w:color w:val="auto"/>
          <w:sz w:val="21"/>
          <w:szCs w:val="21"/>
        </w:rPr>
      </w:pPr>
    </w:p>
    <w:p w14:paraId="3856055F" w14:textId="715FE2DA" w:rsidR="00316889"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３</w:t>
      </w:r>
      <w:r w:rsidR="0051006D" w:rsidRPr="00C96C74">
        <w:rPr>
          <w:rFonts w:asciiTheme="majorEastAsia" w:eastAsiaTheme="majorEastAsia" w:hAnsiTheme="majorEastAsia" w:cs="ＭＳ 明朝"/>
          <w:color w:val="auto"/>
          <w:sz w:val="21"/>
          <w:szCs w:val="21"/>
        </w:rPr>
        <w:t xml:space="preserve">  </w:t>
      </w:r>
      <w:r w:rsidR="003307D3" w:rsidRPr="00C96C74">
        <w:rPr>
          <w:rFonts w:asciiTheme="majorEastAsia" w:eastAsiaTheme="majorEastAsia" w:hAnsiTheme="majorEastAsia" w:cs="ＭＳ 明朝" w:hint="eastAsia"/>
          <w:color w:val="auto"/>
          <w:sz w:val="21"/>
          <w:szCs w:val="21"/>
        </w:rPr>
        <w:t>稼働環境</w:t>
      </w:r>
    </w:p>
    <w:p w14:paraId="5718E241" w14:textId="068EBD92" w:rsidR="00316889" w:rsidRPr="00C96C74" w:rsidRDefault="00316889" w:rsidP="0051006D">
      <w:pPr>
        <w:pStyle w:val="Default"/>
        <w:ind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color w:val="auto"/>
          <w:sz w:val="21"/>
          <w:szCs w:val="21"/>
        </w:rPr>
        <w:t xml:space="preserve">(1)  </w:t>
      </w:r>
      <w:r w:rsidR="003307D3" w:rsidRPr="00C96C74">
        <w:rPr>
          <w:rFonts w:ascii="ＭＳ 明朝" w:hAnsi="ＭＳ 明朝" w:cs="ＭＳ 明朝" w:hint="eastAsia"/>
          <w:color w:val="auto"/>
          <w:sz w:val="21"/>
          <w:szCs w:val="21"/>
        </w:rPr>
        <w:t>サーバ</w:t>
      </w:r>
      <w:r w:rsidRPr="00C96C74">
        <w:rPr>
          <w:rFonts w:ascii="ＭＳ 明朝" w:hAnsi="ＭＳ 明朝" w:cs="ＭＳ 明朝" w:hint="eastAsia"/>
          <w:color w:val="auto"/>
          <w:sz w:val="21"/>
          <w:szCs w:val="21"/>
        </w:rPr>
        <w:t>要件</w:t>
      </w:r>
    </w:p>
    <w:p w14:paraId="70ACC229" w14:textId="77777777" w:rsidR="003307D3" w:rsidRPr="00C96C74" w:rsidRDefault="00316889"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3307D3" w:rsidRPr="00C96C74">
        <w:rPr>
          <w:rFonts w:ascii="ＭＳ 明朝" w:hAnsi="ＭＳ 明朝" w:cs="ＭＳ 明朝" w:hint="eastAsia"/>
          <w:color w:val="auto"/>
          <w:sz w:val="21"/>
          <w:szCs w:val="21"/>
        </w:rPr>
        <w:t>サーバはWeb方式に対応したものとする。</w:t>
      </w:r>
    </w:p>
    <w:p w14:paraId="5D70C5B9" w14:textId="10A25282" w:rsidR="002F1A9F" w:rsidRPr="00C96C74" w:rsidRDefault="003307D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・サーバの種類、数量、OS、CPU、メモリ</w:t>
      </w:r>
      <w:r w:rsidR="002F1A9F" w:rsidRPr="00C96C74">
        <w:rPr>
          <w:rFonts w:ascii="ＭＳ 明朝" w:hAnsi="ＭＳ 明朝" w:cs="ＭＳ 明朝" w:hint="eastAsia"/>
          <w:color w:val="auto"/>
          <w:sz w:val="21"/>
          <w:szCs w:val="21"/>
        </w:rPr>
        <w:t>、</w:t>
      </w:r>
      <w:r w:rsidR="0061637F" w:rsidRPr="00C96C74">
        <w:rPr>
          <w:rFonts w:ascii="ＭＳ 明朝" w:hAnsi="ＭＳ 明朝" w:cs="ＭＳ 明朝" w:hint="eastAsia"/>
          <w:color w:val="auto"/>
          <w:sz w:val="21"/>
          <w:szCs w:val="21"/>
        </w:rPr>
        <w:t>容量</w:t>
      </w:r>
      <w:r w:rsidR="002F1A9F" w:rsidRPr="00C96C74">
        <w:rPr>
          <w:rFonts w:ascii="ＭＳ 明朝" w:hAnsi="ＭＳ 明朝" w:cs="ＭＳ 明朝" w:hint="eastAsia"/>
          <w:color w:val="auto"/>
          <w:sz w:val="21"/>
          <w:szCs w:val="21"/>
        </w:rPr>
        <w:t>（ストレージ）</w:t>
      </w:r>
      <w:r w:rsidRPr="00C96C74">
        <w:rPr>
          <w:rFonts w:ascii="ＭＳ 明朝" w:hAnsi="ＭＳ 明朝" w:cs="ＭＳ 明朝" w:hint="eastAsia"/>
          <w:color w:val="auto"/>
          <w:sz w:val="21"/>
          <w:szCs w:val="21"/>
        </w:rPr>
        <w:t>などのスペック</w:t>
      </w:r>
    </w:p>
    <w:p w14:paraId="5BD6D663" w14:textId="2BEC0D86" w:rsidR="003307D3" w:rsidRPr="00C96C74" w:rsidRDefault="003307D3" w:rsidP="002F1A9F">
      <w:pPr>
        <w:pStyle w:val="Default"/>
        <w:ind w:leftChars="550" w:left="1155"/>
        <w:rPr>
          <w:rFonts w:ascii="ＭＳ 明朝" w:hAnsi="ＭＳ 明朝" w:cs="ＭＳ 明朝"/>
          <w:color w:val="auto"/>
          <w:sz w:val="21"/>
          <w:szCs w:val="21"/>
        </w:rPr>
      </w:pPr>
      <w:r w:rsidRPr="00C96C74">
        <w:rPr>
          <w:rFonts w:ascii="ＭＳ 明朝" w:hAnsi="ＭＳ 明朝" w:cs="ＭＳ 明朝" w:hint="eastAsia"/>
          <w:color w:val="auto"/>
          <w:sz w:val="21"/>
          <w:szCs w:val="21"/>
        </w:rPr>
        <w:t>については、本仕様を満たし、かつ十分にレスポンスを考慮した提案構成とし、調達を行うものとする。しかし、システム稼働後に著しくレスポンス低下が発生した場合には</w:t>
      </w:r>
      <w:r w:rsidR="00AA5EEC" w:rsidRPr="00C96C74">
        <w:rPr>
          <w:rFonts w:ascii="ＭＳ 明朝" w:hAnsi="ＭＳ 明朝" w:cs="ＭＳ 明朝" w:hint="eastAsia"/>
          <w:color w:val="auto"/>
          <w:sz w:val="21"/>
          <w:szCs w:val="21"/>
        </w:rPr>
        <w:t>、</w:t>
      </w:r>
      <w:r w:rsidR="0052339F" w:rsidRPr="00C96C74">
        <w:rPr>
          <w:rFonts w:ascii="ＭＳ 明朝" w:hAnsi="ＭＳ 明朝" w:cs="ＭＳ 明朝" w:hint="eastAsia"/>
          <w:color w:val="auto"/>
          <w:sz w:val="21"/>
          <w:szCs w:val="21"/>
        </w:rPr>
        <w:t>更新</w:t>
      </w:r>
      <w:r w:rsidRPr="00C96C74">
        <w:rPr>
          <w:rFonts w:ascii="ＭＳ 明朝" w:hAnsi="ＭＳ 明朝" w:cs="ＭＳ 明朝" w:hint="eastAsia"/>
          <w:color w:val="auto"/>
          <w:sz w:val="21"/>
          <w:szCs w:val="21"/>
        </w:rPr>
        <w:t>事業者</w:t>
      </w:r>
      <w:r w:rsidR="0052339F" w:rsidRPr="00C96C74">
        <w:rPr>
          <w:rFonts w:ascii="ＭＳ 明朝" w:hAnsi="ＭＳ 明朝" w:cs="ＭＳ 明朝" w:hint="eastAsia"/>
          <w:color w:val="auto"/>
          <w:sz w:val="21"/>
          <w:szCs w:val="21"/>
        </w:rPr>
        <w:t>の</w:t>
      </w:r>
      <w:r w:rsidRPr="00C96C74">
        <w:rPr>
          <w:rFonts w:ascii="ＭＳ 明朝" w:hAnsi="ＭＳ 明朝" w:cs="ＭＳ 明朝" w:hint="eastAsia"/>
          <w:color w:val="auto"/>
          <w:sz w:val="21"/>
          <w:szCs w:val="21"/>
        </w:rPr>
        <w:t>責任</w:t>
      </w:r>
      <w:r w:rsidR="00AA5EEC" w:rsidRPr="00C96C74">
        <w:rPr>
          <w:rFonts w:ascii="ＭＳ 明朝" w:hAnsi="ＭＳ 明朝" w:cs="ＭＳ 明朝" w:hint="eastAsia"/>
          <w:color w:val="auto"/>
          <w:sz w:val="21"/>
          <w:szCs w:val="21"/>
        </w:rPr>
        <w:t>としての対応をすること。</w:t>
      </w:r>
      <w:r w:rsidR="00444B7B" w:rsidRPr="00C96C74">
        <w:rPr>
          <w:rFonts w:ascii="ＭＳ 明朝" w:hAnsi="ＭＳ 明朝" w:cs="ＭＳ 明朝" w:hint="eastAsia"/>
          <w:color w:val="auto"/>
          <w:sz w:val="21"/>
          <w:szCs w:val="21"/>
        </w:rPr>
        <w:t>な</w:t>
      </w:r>
      <w:r w:rsidR="002F1A9F" w:rsidRPr="00C96C74">
        <w:rPr>
          <w:rFonts w:ascii="ＭＳ 明朝" w:hAnsi="ＭＳ 明朝" w:cs="ＭＳ 明朝" w:hint="eastAsia"/>
          <w:color w:val="auto"/>
          <w:sz w:val="21"/>
          <w:szCs w:val="21"/>
        </w:rPr>
        <w:t>お、</w:t>
      </w:r>
      <w:r w:rsidR="00444B7B" w:rsidRPr="00C96C74">
        <w:rPr>
          <w:rFonts w:ascii="ＭＳ 明朝" w:hAnsi="ＭＳ 明朝" w:cs="ＭＳ 明朝" w:hint="eastAsia"/>
          <w:color w:val="auto"/>
          <w:sz w:val="21"/>
          <w:szCs w:val="21"/>
        </w:rPr>
        <w:t>クライアント台数は約</w:t>
      </w:r>
      <w:r w:rsidR="00FA7241" w:rsidRPr="00C96C74">
        <w:rPr>
          <w:rFonts w:ascii="ＭＳ 明朝" w:hAnsi="ＭＳ 明朝" w:cs="ＭＳ 明朝" w:hint="eastAsia"/>
          <w:color w:val="auto"/>
          <w:sz w:val="21"/>
          <w:szCs w:val="21"/>
        </w:rPr>
        <w:t>45</w:t>
      </w:r>
      <w:r w:rsidR="00444B7B" w:rsidRPr="00C96C74">
        <w:rPr>
          <w:rFonts w:ascii="ＭＳ 明朝" w:hAnsi="ＭＳ 明朝" w:cs="ＭＳ 明朝" w:hint="eastAsia"/>
          <w:color w:val="auto"/>
          <w:sz w:val="21"/>
          <w:szCs w:val="21"/>
        </w:rPr>
        <w:t>0台を想定している。</w:t>
      </w:r>
      <w:r w:rsidR="004C13A3" w:rsidRPr="00C96C74">
        <w:rPr>
          <w:rFonts w:ascii="ＭＳ 明朝" w:hAnsi="ＭＳ 明朝" w:cs="ＭＳ 明朝" w:hint="eastAsia"/>
          <w:color w:val="auto"/>
          <w:sz w:val="21"/>
          <w:szCs w:val="21"/>
        </w:rPr>
        <w:t>通常時は約</w:t>
      </w:r>
      <w:r w:rsidR="0058774E" w:rsidRPr="00C96C74">
        <w:rPr>
          <w:rFonts w:ascii="ＭＳ 明朝" w:hAnsi="ＭＳ 明朝" w:cs="ＭＳ 明朝" w:hint="eastAsia"/>
          <w:color w:val="auto"/>
          <w:sz w:val="21"/>
          <w:szCs w:val="21"/>
        </w:rPr>
        <w:t>5</w:t>
      </w:r>
      <w:r w:rsidR="004C13A3" w:rsidRPr="00C96C74">
        <w:rPr>
          <w:rFonts w:ascii="ＭＳ 明朝" w:hAnsi="ＭＳ 明朝" w:cs="ＭＳ 明朝" w:hint="eastAsia"/>
          <w:color w:val="auto"/>
          <w:sz w:val="21"/>
          <w:szCs w:val="21"/>
        </w:rPr>
        <w:t>0台で、繁忙期は約</w:t>
      </w:r>
      <w:r w:rsidR="0058774E" w:rsidRPr="00C96C74">
        <w:rPr>
          <w:rFonts w:ascii="ＭＳ 明朝" w:hAnsi="ＭＳ 明朝" w:cs="ＭＳ 明朝" w:hint="eastAsia"/>
          <w:color w:val="auto"/>
          <w:sz w:val="21"/>
          <w:szCs w:val="21"/>
        </w:rPr>
        <w:t>15</w:t>
      </w:r>
      <w:r w:rsidR="004C13A3" w:rsidRPr="00C96C74">
        <w:rPr>
          <w:rFonts w:ascii="ＭＳ 明朝" w:hAnsi="ＭＳ 明朝" w:cs="ＭＳ 明朝" w:hint="eastAsia"/>
          <w:color w:val="auto"/>
          <w:sz w:val="21"/>
          <w:szCs w:val="21"/>
        </w:rPr>
        <w:t>0台を想定する。同時利用があってもパフォーマンスの低下を起こさないものとする。</w:t>
      </w:r>
      <w:r w:rsidR="002F1A9F" w:rsidRPr="00C96C74">
        <w:rPr>
          <w:rFonts w:ascii="ＭＳ 明朝" w:hAnsi="ＭＳ 明朝" w:cs="ＭＳ 明朝" w:hint="eastAsia"/>
          <w:color w:val="auto"/>
          <w:sz w:val="21"/>
          <w:szCs w:val="21"/>
        </w:rPr>
        <w:t>また、容量（ストレージ）については、同規模の自治体への導入実績を参考とし、システムを５年間運用することを想定した上で、必要十分な容量を提案すること。</w:t>
      </w:r>
    </w:p>
    <w:p w14:paraId="5BEB6CAE" w14:textId="77777777" w:rsidR="00AA5EEC" w:rsidRPr="00C96C74" w:rsidRDefault="00AA5EEC"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・冗長構成でバックアップ機能を有すること。</w:t>
      </w:r>
    </w:p>
    <w:p w14:paraId="71B52B72" w14:textId="77777777" w:rsidR="009E0FA2" w:rsidRPr="00C96C74" w:rsidRDefault="00AA5EEC"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・データベースソフトはOracle、SQL Sever等の世界的な標準のソフトウェアを</w:t>
      </w:r>
    </w:p>
    <w:p w14:paraId="4E50A541" w14:textId="77777777" w:rsidR="00AA5EEC" w:rsidRPr="00C96C74" w:rsidRDefault="00AA5EEC"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利用すること。</w:t>
      </w:r>
    </w:p>
    <w:p w14:paraId="06E09DBC" w14:textId="77777777" w:rsidR="009E0FA2" w:rsidRPr="00C96C74" w:rsidRDefault="00AA5EEC"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・無停電電源装置を設置し、電源の投入/切断を自動化、並びに停電時には安全</w:t>
      </w:r>
    </w:p>
    <w:p w14:paraId="720FF715" w14:textId="77777777" w:rsidR="00AA5EEC" w:rsidRPr="00C96C74" w:rsidRDefault="00AA5EEC"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に自動シャットダウンできること。</w:t>
      </w:r>
    </w:p>
    <w:p w14:paraId="177C2E12" w14:textId="642C320D" w:rsidR="00700731" w:rsidRPr="00C96C74" w:rsidRDefault="003307D3" w:rsidP="00A71EB9">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F272FE" w:rsidRPr="00C96C74">
        <w:rPr>
          <w:rFonts w:ascii="ＭＳ 明朝" w:hAnsi="ＭＳ 明朝" w:cs="ＭＳ 明朝" w:hint="eastAsia"/>
          <w:color w:val="auto"/>
          <w:sz w:val="21"/>
          <w:szCs w:val="21"/>
        </w:rPr>
        <w:t>サーバ、バックアップ装置等は、</w:t>
      </w:r>
      <w:r w:rsidR="000714D1" w:rsidRPr="00C96C74">
        <w:rPr>
          <w:rFonts w:ascii="ＭＳ 明朝" w:hAnsi="ＭＳ 明朝" w:cs="ＭＳ 明朝" w:hint="eastAsia"/>
          <w:color w:val="auto"/>
          <w:sz w:val="21"/>
          <w:szCs w:val="21"/>
        </w:rPr>
        <w:t>サーバ室に設置すること。</w:t>
      </w:r>
      <w:r w:rsidR="00AA5EEC" w:rsidRPr="00C96C74">
        <w:rPr>
          <w:rFonts w:ascii="ＭＳ 明朝" w:hAnsi="ＭＳ 明朝" w:cs="ＭＳ 明朝" w:hint="eastAsia"/>
          <w:color w:val="auto"/>
          <w:sz w:val="21"/>
          <w:szCs w:val="21"/>
        </w:rPr>
        <w:t>サーバ機器については、ラックに格納可能なラックマウントサーバにする</w:t>
      </w:r>
      <w:r w:rsidR="0052339F" w:rsidRPr="00C96C74">
        <w:rPr>
          <w:rFonts w:ascii="ＭＳ 明朝" w:hAnsi="ＭＳ 明朝" w:cs="ＭＳ 明朝" w:hint="eastAsia"/>
          <w:color w:val="auto"/>
          <w:sz w:val="21"/>
          <w:szCs w:val="21"/>
        </w:rPr>
        <w:t>こ</w:t>
      </w:r>
      <w:r w:rsidR="00AA5EEC" w:rsidRPr="00C96C74">
        <w:rPr>
          <w:rFonts w:ascii="ＭＳ 明朝" w:hAnsi="ＭＳ 明朝" w:cs="ＭＳ 明朝" w:hint="eastAsia"/>
          <w:color w:val="auto"/>
          <w:sz w:val="21"/>
          <w:szCs w:val="21"/>
        </w:rPr>
        <w:t>と。</w:t>
      </w:r>
      <w:r w:rsidR="002F1A9F" w:rsidRPr="00C96C74">
        <w:rPr>
          <w:rFonts w:ascii="ＭＳ 明朝" w:hAnsi="ＭＳ 明朝" w:cs="ＭＳ 明朝" w:hint="eastAsia"/>
          <w:color w:val="auto"/>
          <w:sz w:val="21"/>
          <w:szCs w:val="21"/>
        </w:rPr>
        <w:t>なお、オンプレミス型で構成する場合、</w:t>
      </w:r>
      <w:r w:rsidR="00AA5EEC" w:rsidRPr="00C96C74">
        <w:rPr>
          <w:rFonts w:ascii="ＭＳ 明朝" w:hAnsi="ＭＳ 明朝" w:cs="ＭＳ 明朝" w:hint="eastAsia"/>
          <w:color w:val="auto"/>
          <w:sz w:val="21"/>
          <w:szCs w:val="21"/>
        </w:rPr>
        <w:t>サーバ本体は、19</w:t>
      </w:r>
      <w:r w:rsidR="003B4B90" w:rsidRPr="00C96C74">
        <w:rPr>
          <w:rFonts w:ascii="ＭＳ 明朝" w:hAnsi="ＭＳ 明朝" w:cs="ＭＳ 明朝" w:hint="eastAsia"/>
          <w:color w:val="auto"/>
          <w:sz w:val="21"/>
          <w:szCs w:val="21"/>
        </w:rPr>
        <w:t>インチラック収納タイプを採用すること。</w:t>
      </w:r>
    </w:p>
    <w:p w14:paraId="12001BB8" w14:textId="77777777" w:rsidR="009E0FA2" w:rsidRPr="00C96C74" w:rsidRDefault="00700731" w:rsidP="00700731">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・ネットワークは現行ＬＡＮを経由した運用とする。</w:t>
      </w:r>
    </w:p>
    <w:p w14:paraId="293417A5" w14:textId="77777777" w:rsidR="009E0FA2" w:rsidRPr="00C96C74" w:rsidRDefault="0070073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・庁内通信速度</w:t>
      </w:r>
      <w:r w:rsidR="00311F16" w:rsidRPr="00C96C74">
        <w:rPr>
          <w:rFonts w:ascii="ＭＳ 明朝" w:hAnsi="ＭＳ 明朝" w:cs="ＭＳ 明朝" w:hint="eastAsia"/>
          <w:color w:val="auto"/>
          <w:sz w:val="21"/>
          <w:szCs w:val="21"/>
        </w:rPr>
        <w:t>（拠点間）</w:t>
      </w:r>
      <w:r w:rsidRPr="00C96C74">
        <w:rPr>
          <w:rFonts w:ascii="ＭＳ 明朝" w:hAnsi="ＭＳ 明朝" w:cs="ＭＳ 明朝" w:hint="eastAsia"/>
          <w:color w:val="auto"/>
          <w:sz w:val="21"/>
          <w:szCs w:val="21"/>
        </w:rPr>
        <w:t>は10～100</w:t>
      </w:r>
      <w:r w:rsidRPr="00C96C74">
        <w:rPr>
          <w:rFonts w:ascii="ＭＳ 明朝" w:hAnsi="ＭＳ 明朝" w:cs="ＭＳ 明朝"/>
          <w:color w:val="auto"/>
          <w:sz w:val="21"/>
          <w:szCs w:val="21"/>
        </w:rPr>
        <w:t>Mbps</w:t>
      </w:r>
      <w:r w:rsidRPr="00C96C74">
        <w:rPr>
          <w:rFonts w:ascii="ＭＳ 明朝" w:hAnsi="ＭＳ 明朝" w:cs="ＭＳ 明朝" w:hint="eastAsia"/>
          <w:color w:val="auto"/>
          <w:sz w:val="21"/>
          <w:szCs w:val="21"/>
        </w:rPr>
        <w:t>、通信プロトコルはTCP</w:t>
      </w:r>
      <w:r w:rsidRPr="00C96C74">
        <w:rPr>
          <w:rFonts w:ascii="ＭＳ 明朝" w:hAnsi="ＭＳ 明朝" w:cs="ＭＳ 明朝"/>
          <w:color w:val="auto"/>
          <w:sz w:val="21"/>
          <w:szCs w:val="21"/>
        </w:rPr>
        <w:t>/IP</w:t>
      </w:r>
      <w:r w:rsidRPr="00C96C74">
        <w:rPr>
          <w:rFonts w:ascii="ＭＳ 明朝" w:hAnsi="ＭＳ 明朝" w:cs="ＭＳ 明朝" w:hint="eastAsia"/>
          <w:color w:val="auto"/>
          <w:sz w:val="21"/>
          <w:szCs w:val="21"/>
        </w:rPr>
        <w:t>を利用して</w:t>
      </w:r>
    </w:p>
    <w:p w14:paraId="4E7BD874" w14:textId="77777777" w:rsidR="00700731" w:rsidRPr="00C96C74" w:rsidRDefault="00700731"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いる。</w:t>
      </w:r>
    </w:p>
    <w:p w14:paraId="002BA6DF" w14:textId="77777777" w:rsidR="00700731" w:rsidRPr="00C96C74" w:rsidRDefault="00700731" w:rsidP="00700731">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・ネットワーク整備については、本システム構築の範囲外である。</w:t>
      </w:r>
    </w:p>
    <w:p w14:paraId="277A7894" w14:textId="4137C6F9" w:rsidR="000B658C" w:rsidRPr="00C96C74" w:rsidRDefault="000B658C" w:rsidP="000B658C">
      <w:pPr>
        <w:pStyle w:val="Default"/>
        <w:ind w:left="21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（2） データセンター要件</w:t>
      </w:r>
      <w:r w:rsidR="005E1392" w:rsidRPr="00C96C74">
        <w:rPr>
          <w:rFonts w:ascii="ＭＳ 明朝" w:hAnsi="ＭＳ 明朝" w:cs="ＭＳ 明朝" w:hint="eastAsia"/>
          <w:color w:val="auto"/>
          <w:sz w:val="21"/>
          <w:szCs w:val="21"/>
        </w:rPr>
        <w:t>（クラウド型の場合）</w:t>
      </w:r>
    </w:p>
    <w:p w14:paraId="752A94A8" w14:textId="3A7C2923" w:rsidR="00E83E92" w:rsidRPr="00C96C74" w:rsidRDefault="00E83E92" w:rsidP="00E83E9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施設・マシンルーム</w:t>
      </w:r>
    </w:p>
    <w:p w14:paraId="49ECA5F4" w14:textId="0EF2F54E" w:rsidR="00E83E92" w:rsidRPr="00C96C74" w:rsidRDefault="00E83E92" w:rsidP="00E83E92">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・建物は耐震あるいは免震等の構造を備えていること。</w:t>
      </w:r>
    </w:p>
    <w:p w14:paraId="791DE891" w14:textId="4EC4999E" w:rsidR="00E83E92" w:rsidRPr="00C96C74" w:rsidRDefault="00E83E92"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・建築基準法あるいは消防法に適合した火災報知器（防災）システム又は室内環境の変化を感知し、火災予兆を検知できるシステムが導入されていること。</w:t>
      </w:r>
    </w:p>
    <w:p w14:paraId="099ECBDA" w14:textId="1D93118C" w:rsidR="00E83E92" w:rsidRPr="00C96C74" w:rsidRDefault="00E83E92"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AD3D47" w:rsidRPr="00C96C74">
        <w:rPr>
          <w:rFonts w:ascii="ＭＳ 明朝" w:hAnsi="ＭＳ 明朝" w:cs="ＭＳ 明朝" w:hint="eastAsia"/>
          <w:color w:val="auto"/>
          <w:sz w:val="21"/>
          <w:szCs w:val="21"/>
        </w:rPr>
        <w:t>消火設備はガス系消火設備であること。</w:t>
      </w:r>
    </w:p>
    <w:p w14:paraId="73B8E6AF" w14:textId="140EC376"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・建物への出入り口を2箇所以上設けていること。</w:t>
      </w:r>
    </w:p>
    <w:p w14:paraId="133DCADA" w14:textId="3C022941"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・ラック機器等の搬出入エレベーターが設置されていること。</w:t>
      </w:r>
    </w:p>
    <w:p w14:paraId="162508D0" w14:textId="70F1B029"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・マシンルームは防火扉で区画されていること。</w:t>
      </w:r>
    </w:p>
    <w:p w14:paraId="356CCF73" w14:textId="1102880B"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・マシンルームは外部から内部を見通せない構造とすること。</w:t>
      </w:r>
    </w:p>
    <w:p w14:paraId="4265EB54" w14:textId="4C756DDC" w:rsidR="00AD3D47" w:rsidRPr="00C96C74" w:rsidRDefault="00AD3D47" w:rsidP="00AD3D47">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・独立した区画を提供すること。又は、他の利用者と混在しないようラック単位で施錠できること。</w:t>
      </w:r>
    </w:p>
    <w:p w14:paraId="14729562" w14:textId="197FE16F"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立地条件</w:t>
      </w:r>
    </w:p>
    <w:p w14:paraId="1A9B497B" w14:textId="50047780" w:rsidR="00AD3D47" w:rsidRPr="00C96C74" w:rsidRDefault="00AD3D47"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1C45D2" w:rsidRPr="00C96C74">
        <w:rPr>
          <w:rFonts w:ascii="ＭＳ 明朝" w:hAnsi="ＭＳ 明朝" w:cs="ＭＳ 明朝" w:hint="eastAsia"/>
          <w:color w:val="auto"/>
          <w:sz w:val="21"/>
          <w:szCs w:val="21"/>
        </w:rPr>
        <w:t>地震による被害の恐れが少ない地域であること（既知の活断層が直近に存在しないこと、過去に液状化被害を受けた地域でないこと）。</w:t>
      </w:r>
    </w:p>
    <w:p w14:paraId="6F2A7662" w14:textId="68DC7601" w:rsidR="001C45D2" w:rsidRPr="00C96C74" w:rsidRDefault="001C45D2"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・国土交通省や自治体が公開しているハザードマップ等で危険地域と指定されていないこと。</w:t>
      </w:r>
    </w:p>
    <w:p w14:paraId="207B5EC8" w14:textId="79326E9E" w:rsidR="002204EB" w:rsidRPr="00C96C74" w:rsidRDefault="002204EB" w:rsidP="00AD3D47">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・津波、高潮等による出水の危険性を指摘されていないこと。</w:t>
      </w:r>
    </w:p>
    <w:p w14:paraId="5EC51EC2" w14:textId="1B5593AE" w:rsidR="002204EB" w:rsidRPr="00C96C74" w:rsidRDefault="002204EB"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・半径</w:t>
      </w:r>
      <w:r w:rsidR="007F0582" w:rsidRPr="00C96C74">
        <w:rPr>
          <w:rFonts w:ascii="ＭＳ 明朝" w:hAnsi="ＭＳ 明朝" w:cs="ＭＳ 明朝" w:hint="eastAsia"/>
          <w:color w:val="auto"/>
          <w:sz w:val="21"/>
          <w:szCs w:val="21"/>
        </w:rPr>
        <w:t>200</w:t>
      </w:r>
      <w:r w:rsidRPr="00C96C74">
        <w:rPr>
          <w:rFonts w:ascii="ＭＳ 明朝" w:hAnsi="ＭＳ 明朝" w:cs="ＭＳ 明朝" w:hint="eastAsia"/>
          <w:color w:val="auto"/>
          <w:sz w:val="21"/>
          <w:szCs w:val="21"/>
        </w:rPr>
        <w:t>ｍ以内に消防法における指定以上の危険物製造施設や高圧ガス製造施設がないこと。</w:t>
      </w:r>
    </w:p>
    <w:p w14:paraId="5577FEB3" w14:textId="3037E682" w:rsidR="002204EB" w:rsidRPr="00C96C74" w:rsidRDefault="002204EB"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・障害発生の際に機器等の保守業者のサポートの拠点から</w:t>
      </w:r>
      <w:r w:rsidR="007F0582" w:rsidRPr="00C96C74">
        <w:rPr>
          <w:rFonts w:ascii="ＭＳ 明朝" w:hAnsi="ＭＳ 明朝" w:cs="ＭＳ 明朝" w:hint="eastAsia"/>
          <w:color w:val="auto"/>
          <w:sz w:val="21"/>
          <w:szCs w:val="21"/>
        </w:rPr>
        <w:t>120</w:t>
      </w:r>
      <w:r w:rsidRPr="00C96C74">
        <w:rPr>
          <w:rFonts w:ascii="ＭＳ 明朝" w:hAnsi="ＭＳ 明朝" w:cs="ＭＳ 明朝" w:hint="eastAsia"/>
          <w:color w:val="auto"/>
          <w:sz w:val="21"/>
          <w:szCs w:val="21"/>
        </w:rPr>
        <w:t>分以内でアクセス可能であること。</w:t>
      </w:r>
    </w:p>
    <w:p w14:paraId="4BC690AD" w14:textId="121AF057" w:rsidR="002204EB" w:rsidRPr="00C96C74" w:rsidRDefault="002204EB"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・複数の公共交通機関が利用できるなど、運用要員の移動ルートを考慮すること。</w:t>
      </w:r>
    </w:p>
    <w:p w14:paraId="1C329CF1" w14:textId="15F2D0B0"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電源・空調条件</w:t>
      </w:r>
    </w:p>
    <w:p w14:paraId="6FD98FC8" w14:textId="2835D00F" w:rsidR="002204EB" w:rsidRPr="00C96C74" w:rsidRDefault="002204EB" w:rsidP="002204EB">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・受電設備は法定点検時も完全無停止であること。</w:t>
      </w:r>
    </w:p>
    <w:p w14:paraId="2582A273" w14:textId="13549FF7" w:rsidR="002204EB" w:rsidRPr="00C96C74" w:rsidRDefault="002204EB" w:rsidP="002204EB">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・無停電電源装置（ＵＰＳ）を備えていること。</w:t>
      </w:r>
    </w:p>
    <w:p w14:paraId="27A8D7D4" w14:textId="45327540" w:rsidR="002204EB" w:rsidRPr="00C96C74" w:rsidRDefault="002204EB"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・２系統以上の給電経路・方式で電源の引き込みを図り、施設内は二重化等の冗長性を有していること。</w:t>
      </w:r>
    </w:p>
    <w:p w14:paraId="3A4B8AB7" w14:textId="5B7B40AA"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・空調設備は二重化等の冗長性を有していること。</w:t>
      </w:r>
    </w:p>
    <w:p w14:paraId="78833B11" w14:textId="56426F84"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セキュリティ条件</w:t>
      </w:r>
    </w:p>
    <w:p w14:paraId="3E71F7B2" w14:textId="28711850"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・建物への入館とマシンルームへの入室に係るセキュリティ認証機能を有し、それぞれ独立した制御が可能であること。</w:t>
      </w:r>
    </w:p>
    <w:p w14:paraId="4A6046E2" w14:textId="7756D3F0"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・建物入口において有人警備を含むセキュリティ対策が施されていること。</w:t>
      </w:r>
    </w:p>
    <w:p w14:paraId="78CD47BB" w14:textId="73DCE3EF"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・監視カメラ、入退室管理システム等の機械警備システムが導入されているこ</w:t>
      </w:r>
      <w:r w:rsidRPr="00C96C74">
        <w:rPr>
          <w:rFonts w:ascii="ＭＳ 明朝" w:hAnsi="ＭＳ 明朝" w:cs="ＭＳ 明朝" w:hint="eastAsia"/>
          <w:color w:val="auto"/>
          <w:sz w:val="21"/>
          <w:szCs w:val="21"/>
        </w:rPr>
        <w:lastRenderedPageBreak/>
        <w:t>と。</w:t>
      </w:r>
    </w:p>
    <w:p w14:paraId="20097201" w14:textId="30A26239"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・常駐警備員又は機械警備システムによる入退室管理が２４時間３６５日実施されていること。</w:t>
      </w:r>
    </w:p>
    <w:p w14:paraId="4C3F4D8F" w14:textId="0C6424F2"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・建物への入退室管理としてＩＣカードや生体認証装置等による本人確認を行えること。</w:t>
      </w:r>
    </w:p>
    <w:p w14:paraId="43F7E1B1" w14:textId="70BB082C"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・共有部及びマシンルーム等に監視カメラが設置されていること。</w:t>
      </w:r>
    </w:p>
    <w:p w14:paraId="6A3B7AE8" w14:textId="483CAFD6" w:rsidR="00762324" w:rsidRPr="00C96C74" w:rsidRDefault="00762324" w:rsidP="00762324">
      <w:pPr>
        <w:ind w:leftChars="450" w:left="1155" w:hangingChars="100" w:hanging="210"/>
        <w:rPr>
          <w:rFonts w:ascii="ＭＳ 明朝" w:hAnsi="ＭＳ 明朝" w:cs="ＭＳ 明朝"/>
          <w:kern w:val="0"/>
          <w:szCs w:val="21"/>
        </w:rPr>
      </w:pPr>
      <w:r w:rsidRPr="00C96C74">
        <w:rPr>
          <w:rFonts w:ascii="ＭＳ 明朝" w:hAnsi="ＭＳ 明朝" w:cs="ＭＳ 明朝" w:hint="eastAsia"/>
          <w:szCs w:val="21"/>
        </w:rPr>
        <w:t>・</w:t>
      </w:r>
      <w:r w:rsidR="00C87C78" w:rsidRPr="00C96C74">
        <w:rPr>
          <w:rFonts w:ascii="ＭＳ 明朝" w:hAnsi="ＭＳ 明朝" w:cs="ＭＳ 明朝" w:hint="eastAsia"/>
          <w:szCs w:val="21"/>
        </w:rPr>
        <w:t>ティア３</w:t>
      </w:r>
      <w:r w:rsidRPr="00C96C74">
        <w:rPr>
          <w:rFonts w:ascii="ＭＳ 明朝" w:hAnsi="ＭＳ 明朝" w:cs="ＭＳ 明朝" w:hint="eastAsia"/>
          <w:kern w:val="0"/>
          <w:szCs w:val="21"/>
        </w:rPr>
        <w:t>相当のファシリティ基準を有した高いセキュリティ環境を完備していること。</w:t>
      </w:r>
      <w:r w:rsidR="00C87C78" w:rsidRPr="00C96C74">
        <w:rPr>
          <w:rFonts w:ascii="ＭＳ 明朝" w:hAnsi="ＭＳ 明朝" w:cs="ＭＳ 明朝" w:hint="eastAsia"/>
          <w:kern w:val="0"/>
          <w:szCs w:val="21"/>
        </w:rPr>
        <w:t>ティア４以上のファシリティ基準を有した高いセキュリティ環境を完備していることが望ましい。</w:t>
      </w:r>
    </w:p>
    <w:p w14:paraId="67CB019A" w14:textId="17C04EED"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ネットワーク環境</w:t>
      </w:r>
    </w:p>
    <w:p w14:paraId="4439E100" w14:textId="3F50D65B" w:rsidR="00762324" w:rsidRPr="00C96C74" w:rsidRDefault="00762324" w:rsidP="00E36ADA">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E36ADA" w:rsidRPr="00C96C74">
        <w:rPr>
          <w:rFonts w:ascii="ＭＳ 明朝" w:hAnsi="ＭＳ 明朝" w:cs="ＭＳ 明朝" w:hint="eastAsia"/>
          <w:color w:val="auto"/>
          <w:sz w:val="21"/>
          <w:szCs w:val="21"/>
        </w:rPr>
        <w:t>システムを利用するクライアントが接続するLGWAN接続系ネットワークは</w:t>
      </w:r>
      <w:r w:rsidRPr="00C96C74">
        <w:rPr>
          <w:rFonts w:ascii="ＭＳ 明朝" w:hAnsi="ＭＳ 明朝" w:cs="ＭＳ 明朝" w:hint="eastAsia"/>
          <w:color w:val="auto"/>
          <w:sz w:val="21"/>
          <w:szCs w:val="21"/>
        </w:rPr>
        <w:t>インターネットから分離されているため、インターネットから隔離された環境においても動作を保証すること。</w:t>
      </w:r>
    </w:p>
    <w:p w14:paraId="25AD6C7D" w14:textId="77777777" w:rsidR="00444B7B" w:rsidRPr="00C96C74" w:rsidRDefault="00444B7B" w:rsidP="00444B7B">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w:t>
      </w:r>
      <w:r w:rsidR="00700731" w:rsidRPr="00C96C74">
        <w:rPr>
          <w:rFonts w:ascii="ＭＳ 明朝" w:hAnsi="ＭＳ 明朝" w:cs="ＭＳ 明朝"/>
          <w:color w:val="auto"/>
          <w:sz w:val="21"/>
          <w:szCs w:val="21"/>
        </w:rPr>
        <w:t>3</w:t>
      </w:r>
      <w:r w:rsidR="009E0FA2" w:rsidRPr="00C96C74">
        <w:rPr>
          <w:rFonts w:ascii="ＭＳ 明朝" w:hAnsi="ＭＳ 明朝" w:cs="ＭＳ 明朝"/>
          <w:color w:val="auto"/>
          <w:sz w:val="21"/>
          <w:szCs w:val="21"/>
        </w:rPr>
        <w:t xml:space="preserve">)  </w:t>
      </w:r>
      <w:r w:rsidRPr="00C96C74">
        <w:rPr>
          <w:rFonts w:ascii="ＭＳ 明朝" w:hAnsi="ＭＳ 明朝" w:cs="ＭＳ 明朝" w:hint="eastAsia"/>
          <w:color w:val="auto"/>
          <w:sz w:val="21"/>
          <w:szCs w:val="21"/>
        </w:rPr>
        <w:t>クライアント</w:t>
      </w:r>
      <w:r w:rsidR="007646E4" w:rsidRPr="00C96C74">
        <w:rPr>
          <w:rFonts w:ascii="ＭＳ 明朝" w:hAnsi="ＭＳ 明朝" w:cs="ＭＳ 明朝" w:hint="eastAsia"/>
          <w:color w:val="auto"/>
          <w:sz w:val="21"/>
          <w:szCs w:val="21"/>
        </w:rPr>
        <w:t>及びプリンタ</w:t>
      </w:r>
      <w:r w:rsidR="004B4F8B" w:rsidRPr="00C96C74">
        <w:rPr>
          <w:rFonts w:ascii="ＭＳ 明朝" w:hAnsi="ＭＳ 明朝" w:cs="ＭＳ 明朝" w:hint="eastAsia"/>
          <w:color w:val="auto"/>
          <w:sz w:val="21"/>
          <w:szCs w:val="21"/>
        </w:rPr>
        <w:t>要件</w:t>
      </w:r>
    </w:p>
    <w:p w14:paraId="565A1267" w14:textId="04DB2065" w:rsidR="00CC548F" w:rsidRPr="00C96C74" w:rsidRDefault="00444B7B" w:rsidP="00816917">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CC548F" w:rsidRPr="00C96C74">
        <w:rPr>
          <w:rFonts w:ascii="ＭＳ 明朝" w:hAnsi="ＭＳ 明朝" w:cs="ＭＳ 明朝" w:hint="eastAsia"/>
          <w:color w:val="auto"/>
          <w:sz w:val="21"/>
          <w:szCs w:val="21"/>
        </w:rPr>
        <w:t>既存のクライアントを活用するものとする。クライアントにはWeb閲覧用の</w:t>
      </w:r>
      <w:r w:rsidR="00B905BF" w:rsidRPr="00C96C74">
        <w:rPr>
          <w:rFonts w:ascii="ＭＳ 明朝" w:hAnsi="ＭＳ 明朝" w:cs="ＭＳ 明朝"/>
          <w:color w:val="auto"/>
          <w:sz w:val="21"/>
          <w:szCs w:val="21"/>
        </w:rPr>
        <w:t>Microsoft</w:t>
      </w:r>
      <w:r w:rsidR="00B905BF" w:rsidRPr="00C96C74">
        <w:rPr>
          <w:rFonts w:ascii="ＭＳ 明朝" w:hAnsi="ＭＳ 明朝" w:cs="ＭＳ 明朝" w:hint="eastAsia"/>
          <w:color w:val="auto"/>
          <w:sz w:val="21"/>
          <w:szCs w:val="21"/>
        </w:rPr>
        <w:t xml:space="preserve"> </w:t>
      </w:r>
      <w:r w:rsidR="00B905BF" w:rsidRPr="00C96C74">
        <w:rPr>
          <w:rFonts w:ascii="ＭＳ 明朝" w:hAnsi="ＭＳ 明朝" w:cs="ＭＳ 明朝"/>
          <w:color w:val="auto"/>
          <w:sz w:val="21"/>
          <w:szCs w:val="21"/>
        </w:rPr>
        <w:t>Edge</w:t>
      </w:r>
      <w:r w:rsidR="00CC548F" w:rsidRPr="00C96C74">
        <w:rPr>
          <w:rFonts w:ascii="ＭＳ 明朝" w:hAnsi="ＭＳ 明朝" w:cs="ＭＳ 明朝" w:hint="eastAsia"/>
          <w:color w:val="auto"/>
          <w:sz w:val="21"/>
          <w:szCs w:val="21"/>
        </w:rPr>
        <w:t>帳票印刷確認用の</w:t>
      </w:r>
      <w:proofErr w:type="spellStart"/>
      <w:r w:rsidR="00CC548F" w:rsidRPr="00C96C74">
        <w:rPr>
          <w:rFonts w:ascii="ＭＳ 明朝" w:hAnsi="ＭＳ 明朝" w:cs="ＭＳ 明朝" w:hint="eastAsia"/>
          <w:color w:val="auto"/>
          <w:sz w:val="21"/>
          <w:szCs w:val="21"/>
        </w:rPr>
        <w:t>AdobeReader</w:t>
      </w:r>
      <w:proofErr w:type="spellEnd"/>
      <w:r w:rsidR="00CC548F" w:rsidRPr="00C96C74">
        <w:rPr>
          <w:rFonts w:ascii="ＭＳ 明朝" w:hAnsi="ＭＳ 明朝" w:cs="ＭＳ 明朝" w:hint="eastAsia"/>
          <w:color w:val="auto"/>
          <w:sz w:val="21"/>
          <w:szCs w:val="21"/>
        </w:rPr>
        <w:t>を用意する。</w:t>
      </w:r>
    </w:p>
    <w:p w14:paraId="337AB74D" w14:textId="3EF275DD" w:rsidR="00CC548F" w:rsidRPr="00C96C74" w:rsidRDefault="00CC548F" w:rsidP="002F1A9F">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・クライアント</w:t>
      </w:r>
      <w:r w:rsidR="009B7670" w:rsidRPr="00C96C74">
        <w:rPr>
          <w:rFonts w:ascii="ＭＳ 明朝" w:hAnsi="ＭＳ 明朝" w:cs="ＭＳ 明朝" w:hint="eastAsia"/>
          <w:color w:val="auto"/>
          <w:sz w:val="21"/>
          <w:szCs w:val="21"/>
        </w:rPr>
        <w:t>仕様</w:t>
      </w:r>
      <w:r w:rsidRPr="00C96C74">
        <w:rPr>
          <w:rFonts w:ascii="ＭＳ 明朝" w:hAnsi="ＭＳ 明朝" w:cs="ＭＳ 明朝" w:hint="eastAsia"/>
          <w:color w:val="auto"/>
          <w:sz w:val="21"/>
          <w:szCs w:val="21"/>
        </w:rPr>
        <w:t>は下表のとおりだが、これに加えて、将来公開されるMicrosof</w:t>
      </w:r>
      <w:r w:rsidR="00D568D7" w:rsidRPr="00C96C74">
        <w:rPr>
          <w:rFonts w:ascii="ＭＳ 明朝" w:hAnsi="ＭＳ 明朝" w:cs="ＭＳ 明朝"/>
          <w:color w:val="auto"/>
          <w:sz w:val="21"/>
          <w:szCs w:val="21"/>
        </w:rPr>
        <w:t>t</w:t>
      </w:r>
      <w:r w:rsidRPr="00C96C74">
        <w:rPr>
          <w:rFonts w:ascii="ＭＳ 明朝" w:hAnsi="ＭＳ 明朝" w:cs="ＭＳ 明朝" w:hint="eastAsia"/>
          <w:color w:val="auto"/>
          <w:sz w:val="21"/>
          <w:szCs w:val="21"/>
        </w:rPr>
        <w:t>社製のOS及びブラウザ、Adobe Systems 社製のPDFビューアを使用</w:t>
      </w:r>
      <w:r w:rsidR="0052339F"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しての動作を保証すること。</w:t>
      </w:r>
    </w:p>
    <w:tbl>
      <w:tblPr>
        <w:tblStyle w:val="aa"/>
        <w:tblW w:w="0" w:type="auto"/>
        <w:tblInd w:w="1384" w:type="dxa"/>
        <w:tblLook w:val="04A0" w:firstRow="1" w:lastRow="0" w:firstColumn="1" w:lastColumn="0" w:noHBand="0" w:noVBand="1"/>
      </w:tblPr>
      <w:tblGrid>
        <w:gridCol w:w="1730"/>
        <w:gridCol w:w="5380"/>
      </w:tblGrid>
      <w:tr w:rsidR="00C96C74" w:rsidRPr="00C96C74" w14:paraId="70B46A46" w14:textId="77777777" w:rsidTr="00AB19FE">
        <w:tc>
          <w:tcPr>
            <w:tcW w:w="7110" w:type="dxa"/>
            <w:gridSpan w:val="2"/>
            <w:shd w:val="clear" w:color="auto" w:fill="FFFFFF" w:themeFill="background1"/>
          </w:tcPr>
          <w:p w14:paraId="1930658C" w14:textId="5BCBF16C" w:rsidR="002F1A9F" w:rsidRPr="00C96C74" w:rsidRDefault="002F1A9F" w:rsidP="002F1A9F">
            <w:pPr>
              <w:jc w:val="center"/>
              <w:rPr>
                <w:rFonts w:ascii="ＭＳ 明朝" w:hAnsi="ＭＳ 明朝"/>
              </w:rPr>
            </w:pPr>
            <w:r w:rsidRPr="00C96C74">
              <w:rPr>
                <w:rFonts w:ascii="ＭＳ 明朝" w:hAnsi="ＭＳ 明朝" w:hint="eastAsia"/>
              </w:rPr>
              <w:t>クライアント仕様</w:t>
            </w:r>
          </w:p>
        </w:tc>
      </w:tr>
      <w:tr w:rsidR="00C96C74" w:rsidRPr="00C96C74" w14:paraId="5F0BAA88" w14:textId="77777777" w:rsidTr="002D5744">
        <w:tc>
          <w:tcPr>
            <w:tcW w:w="1730" w:type="dxa"/>
            <w:shd w:val="clear" w:color="auto" w:fill="FFFFFF" w:themeFill="background1"/>
          </w:tcPr>
          <w:p w14:paraId="683BD315" w14:textId="434FB808" w:rsidR="002F1A9F" w:rsidRPr="00C96C74" w:rsidRDefault="002F1A9F" w:rsidP="002F1A9F">
            <w:pPr>
              <w:rPr>
                <w:rFonts w:ascii="ＭＳ 明朝" w:hAnsi="ＭＳ 明朝"/>
              </w:rPr>
            </w:pPr>
            <w:r w:rsidRPr="00C96C74">
              <w:rPr>
                <w:rFonts w:ascii="ＭＳ 明朝" w:hAnsi="ＭＳ 明朝" w:hint="eastAsia"/>
              </w:rPr>
              <w:t>O</w:t>
            </w:r>
            <w:r w:rsidRPr="00C96C74">
              <w:rPr>
                <w:rFonts w:ascii="ＭＳ 明朝" w:hAnsi="ＭＳ 明朝"/>
              </w:rPr>
              <w:t>S</w:t>
            </w:r>
          </w:p>
        </w:tc>
        <w:tc>
          <w:tcPr>
            <w:tcW w:w="5380" w:type="dxa"/>
            <w:shd w:val="clear" w:color="auto" w:fill="FFFFFF" w:themeFill="background1"/>
          </w:tcPr>
          <w:p w14:paraId="3F349382" w14:textId="230FC9F6" w:rsidR="002F1A9F" w:rsidRPr="00C96C74" w:rsidRDefault="002F1A9F" w:rsidP="002F1A9F">
            <w:pPr>
              <w:rPr>
                <w:rFonts w:ascii="ＭＳ 明朝" w:hAnsi="ＭＳ 明朝"/>
              </w:rPr>
            </w:pPr>
            <w:r w:rsidRPr="00C96C74">
              <w:rPr>
                <w:rFonts w:ascii="ＭＳ 明朝" w:hAnsi="ＭＳ 明朝" w:hint="eastAsia"/>
              </w:rPr>
              <w:t>M</w:t>
            </w:r>
            <w:r w:rsidRPr="00C96C74">
              <w:rPr>
                <w:rFonts w:ascii="ＭＳ 明朝" w:hAnsi="ＭＳ 明朝"/>
              </w:rPr>
              <w:t xml:space="preserve">S </w:t>
            </w:r>
            <w:r w:rsidRPr="00C96C74">
              <w:rPr>
                <w:rFonts w:ascii="ＭＳ 明朝" w:hAnsi="ＭＳ 明朝" w:hint="eastAsia"/>
              </w:rPr>
              <w:t>W</w:t>
            </w:r>
            <w:r w:rsidRPr="00C96C74">
              <w:rPr>
                <w:rFonts w:ascii="ＭＳ 明朝" w:hAnsi="ＭＳ 明朝"/>
              </w:rPr>
              <w:t>indows 11 Pro</w:t>
            </w:r>
          </w:p>
        </w:tc>
      </w:tr>
      <w:tr w:rsidR="00C96C74" w:rsidRPr="00C96C74" w14:paraId="4A556F1C" w14:textId="77777777" w:rsidTr="002245F4">
        <w:tc>
          <w:tcPr>
            <w:tcW w:w="1730" w:type="dxa"/>
            <w:shd w:val="clear" w:color="auto" w:fill="FFFFFF" w:themeFill="background1"/>
          </w:tcPr>
          <w:p w14:paraId="30253352" w14:textId="03586F98" w:rsidR="002F1A9F" w:rsidRPr="00C96C74" w:rsidRDefault="002F1A9F" w:rsidP="002F1A9F">
            <w:pPr>
              <w:rPr>
                <w:rFonts w:ascii="ＭＳ 明朝" w:hAnsi="ＭＳ 明朝"/>
              </w:rPr>
            </w:pPr>
            <w:r w:rsidRPr="00C96C74">
              <w:rPr>
                <w:rFonts w:ascii="ＭＳ 明朝" w:hAnsi="ＭＳ 明朝" w:hint="eastAsia"/>
              </w:rPr>
              <w:t>メモリ</w:t>
            </w:r>
          </w:p>
        </w:tc>
        <w:tc>
          <w:tcPr>
            <w:tcW w:w="5380" w:type="dxa"/>
            <w:shd w:val="clear" w:color="auto" w:fill="FFFFFF" w:themeFill="background1"/>
          </w:tcPr>
          <w:p w14:paraId="7E3820F6" w14:textId="233A8FCA" w:rsidR="002F1A9F" w:rsidRPr="00C96C74" w:rsidRDefault="002F1A9F" w:rsidP="002F1A9F">
            <w:pPr>
              <w:rPr>
                <w:rFonts w:ascii="ＭＳ 明朝" w:hAnsi="ＭＳ 明朝"/>
              </w:rPr>
            </w:pPr>
            <w:r w:rsidRPr="00C96C74">
              <w:rPr>
                <w:rFonts w:ascii="ＭＳ 明朝" w:hAnsi="ＭＳ 明朝" w:hint="eastAsia"/>
              </w:rPr>
              <w:t>8G</w:t>
            </w:r>
            <w:r w:rsidRPr="00C96C74">
              <w:rPr>
                <w:rFonts w:ascii="ＭＳ 明朝" w:hAnsi="ＭＳ 明朝"/>
              </w:rPr>
              <w:t>B</w:t>
            </w:r>
          </w:p>
        </w:tc>
      </w:tr>
      <w:tr w:rsidR="00C96C74" w:rsidRPr="00C96C74" w14:paraId="434F094D" w14:textId="77777777" w:rsidTr="002245F4">
        <w:tc>
          <w:tcPr>
            <w:tcW w:w="1730" w:type="dxa"/>
            <w:shd w:val="clear" w:color="auto" w:fill="FFFFFF" w:themeFill="background1"/>
          </w:tcPr>
          <w:p w14:paraId="14F1FFCC" w14:textId="03BB75DF" w:rsidR="002F1A9F" w:rsidRPr="00C96C74" w:rsidRDefault="002F1A9F" w:rsidP="002F1A9F">
            <w:pPr>
              <w:rPr>
                <w:rFonts w:ascii="ＭＳ 明朝" w:hAnsi="ＭＳ 明朝"/>
              </w:rPr>
            </w:pPr>
            <w:r w:rsidRPr="00C96C74">
              <w:rPr>
                <w:rFonts w:ascii="ＭＳ 明朝" w:hAnsi="ＭＳ 明朝" w:hint="eastAsia"/>
              </w:rPr>
              <w:t>ブラウザ</w:t>
            </w:r>
          </w:p>
        </w:tc>
        <w:tc>
          <w:tcPr>
            <w:tcW w:w="5380" w:type="dxa"/>
            <w:shd w:val="clear" w:color="auto" w:fill="FFFFFF" w:themeFill="background1"/>
          </w:tcPr>
          <w:p w14:paraId="22EEEEE2" w14:textId="49A5949F" w:rsidR="002F1A9F" w:rsidRPr="00C96C74" w:rsidRDefault="002F1A9F" w:rsidP="002F1A9F">
            <w:pPr>
              <w:rPr>
                <w:rFonts w:ascii="ＭＳ 明朝" w:hAnsi="ＭＳ 明朝"/>
              </w:rPr>
            </w:pPr>
            <w:r w:rsidRPr="00C96C74">
              <w:rPr>
                <w:rFonts w:ascii="ＭＳ 明朝" w:hAnsi="ＭＳ 明朝" w:cs="ＭＳ 明朝" w:hint="eastAsia"/>
                <w:sz w:val="21"/>
                <w:szCs w:val="21"/>
              </w:rPr>
              <w:t>M</w:t>
            </w:r>
            <w:r w:rsidRPr="00C96C74">
              <w:rPr>
                <w:rFonts w:ascii="ＭＳ 明朝" w:hAnsi="ＭＳ 明朝" w:cs="ＭＳ 明朝"/>
                <w:sz w:val="21"/>
                <w:szCs w:val="21"/>
              </w:rPr>
              <w:t>icrosoft Edge</w:t>
            </w:r>
            <w:r w:rsidRPr="00C96C74">
              <w:rPr>
                <w:rFonts w:ascii="ＭＳ 明朝" w:hAnsi="ＭＳ 明朝" w:cs="ＭＳ 明朝" w:hint="eastAsia"/>
                <w:sz w:val="21"/>
                <w:szCs w:val="21"/>
              </w:rPr>
              <w:t>、</w:t>
            </w:r>
            <w:r w:rsidRPr="00C96C74">
              <w:rPr>
                <w:rFonts w:asciiTheme="minorEastAsia" w:eastAsiaTheme="minorEastAsia" w:hAnsiTheme="minorEastAsia" w:hint="eastAsia"/>
                <w:spacing w:val="16"/>
                <w:szCs w:val="21"/>
              </w:rPr>
              <w:t>Google Chrome</w:t>
            </w:r>
          </w:p>
        </w:tc>
      </w:tr>
      <w:tr w:rsidR="00C96C74" w:rsidRPr="00C96C74" w14:paraId="72E18BBC" w14:textId="77777777" w:rsidTr="002245F4">
        <w:tc>
          <w:tcPr>
            <w:tcW w:w="1730" w:type="dxa"/>
            <w:shd w:val="clear" w:color="auto" w:fill="FFFFFF" w:themeFill="background1"/>
          </w:tcPr>
          <w:p w14:paraId="5F7B3627" w14:textId="704382D5" w:rsidR="002F1A9F" w:rsidRPr="00C96C74" w:rsidRDefault="002F1A9F" w:rsidP="002F1A9F">
            <w:pPr>
              <w:rPr>
                <w:rFonts w:ascii="ＭＳ 明朝" w:hAnsi="ＭＳ 明朝"/>
              </w:rPr>
            </w:pPr>
            <w:r w:rsidRPr="00C96C74">
              <w:rPr>
                <w:rFonts w:ascii="ＭＳ 明朝" w:hAnsi="ＭＳ 明朝"/>
              </w:rPr>
              <w:t>Pdfビューア</w:t>
            </w:r>
          </w:p>
        </w:tc>
        <w:tc>
          <w:tcPr>
            <w:tcW w:w="5380" w:type="dxa"/>
            <w:shd w:val="clear" w:color="auto" w:fill="FFFFFF" w:themeFill="background1"/>
          </w:tcPr>
          <w:p w14:paraId="14D96417" w14:textId="68FF14DF" w:rsidR="002F1A9F" w:rsidRPr="00C96C74" w:rsidRDefault="002F1A9F" w:rsidP="002F1A9F">
            <w:pPr>
              <w:rPr>
                <w:rFonts w:ascii="ＭＳ 明朝" w:hAnsi="ＭＳ 明朝"/>
              </w:rPr>
            </w:pPr>
            <w:r w:rsidRPr="00C96C74">
              <w:rPr>
                <w:rFonts w:ascii="ＭＳ 明朝" w:hAnsi="ＭＳ 明朝"/>
              </w:rPr>
              <w:t>Adobe Acrobat Reader DC</w:t>
            </w:r>
            <w:r w:rsidRPr="00C96C74">
              <w:rPr>
                <w:rFonts w:ascii="ＭＳ 明朝" w:hAnsi="ＭＳ 明朝" w:hint="eastAsia"/>
              </w:rPr>
              <w:t>以上</w:t>
            </w:r>
          </w:p>
        </w:tc>
      </w:tr>
    </w:tbl>
    <w:p w14:paraId="102CF5F4" w14:textId="77777777" w:rsidR="00D568D7" w:rsidRPr="00C96C74" w:rsidRDefault="0070073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646E4" w:rsidRPr="00C96C74">
        <w:rPr>
          <w:rFonts w:ascii="ＭＳ 明朝" w:hAnsi="ＭＳ 明朝" w:cs="ＭＳ 明朝" w:hint="eastAsia"/>
          <w:color w:val="auto"/>
          <w:sz w:val="21"/>
          <w:szCs w:val="21"/>
        </w:rPr>
        <w:t>会計課用として、プリンタ１台を提案に含めることとする。（予備用として</w:t>
      </w:r>
    </w:p>
    <w:p w14:paraId="27E456A7" w14:textId="77777777" w:rsidR="007646E4" w:rsidRPr="00C96C74" w:rsidRDefault="007646E4" w:rsidP="0052339F">
      <w:pPr>
        <w:pStyle w:val="Default"/>
        <w:ind w:leftChars="550" w:left="1155"/>
        <w:rPr>
          <w:rFonts w:ascii="ＭＳ 明朝" w:hAnsi="ＭＳ 明朝" w:cs="ＭＳ 明朝"/>
          <w:color w:val="auto"/>
          <w:sz w:val="21"/>
          <w:szCs w:val="21"/>
        </w:rPr>
      </w:pPr>
      <w:r w:rsidRPr="00C96C74">
        <w:rPr>
          <w:rFonts w:ascii="ＭＳ 明朝" w:hAnsi="ＭＳ 明朝" w:cs="ＭＳ 明朝" w:hint="eastAsia"/>
          <w:color w:val="auto"/>
          <w:sz w:val="21"/>
          <w:szCs w:val="21"/>
        </w:rPr>
        <w:t>最低15,000枚印刷ができる</w:t>
      </w:r>
      <w:r w:rsidR="00896B1E" w:rsidRPr="00C96C74">
        <w:rPr>
          <w:rFonts w:ascii="ＭＳ 明朝" w:hAnsi="ＭＳ 明朝" w:cs="ＭＳ 明朝" w:hint="eastAsia"/>
          <w:color w:val="auto"/>
          <w:sz w:val="21"/>
          <w:szCs w:val="21"/>
        </w:rPr>
        <w:t>純正品のトナーを１個含めることとする。）また、</w:t>
      </w:r>
      <w:r w:rsidRPr="00C96C74">
        <w:rPr>
          <w:rFonts w:ascii="ＭＳ 明朝" w:hAnsi="ＭＳ 明朝" w:cs="ＭＳ 明朝" w:hint="eastAsia"/>
          <w:color w:val="auto"/>
          <w:sz w:val="21"/>
          <w:szCs w:val="21"/>
        </w:rPr>
        <w:t>バーコードリーダーを３台提案に含めること。</w:t>
      </w:r>
    </w:p>
    <w:p w14:paraId="7DDD034E" w14:textId="77777777" w:rsidR="00A437F0" w:rsidRPr="00C96C74" w:rsidRDefault="00A437F0" w:rsidP="007172CE">
      <w:pPr>
        <w:pStyle w:val="Default"/>
        <w:rPr>
          <w:rFonts w:ascii="ＭＳ 明朝" w:hAnsi="ＭＳ 明朝" w:cs="ＭＳ 明朝"/>
          <w:color w:val="auto"/>
          <w:sz w:val="21"/>
          <w:szCs w:val="21"/>
        </w:rPr>
      </w:pPr>
    </w:p>
    <w:p w14:paraId="22D4C1D9" w14:textId="5AF0AB38" w:rsidR="007172CE"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４</w:t>
      </w:r>
      <w:r w:rsidR="0051006D" w:rsidRPr="00C96C74">
        <w:rPr>
          <w:rFonts w:asciiTheme="majorEastAsia" w:eastAsiaTheme="majorEastAsia" w:hAnsiTheme="majorEastAsia" w:cs="ＭＳ 明朝" w:hint="eastAsia"/>
          <w:color w:val="auto"/>
          <w:sz w:val="21"/>
          <w:szCs w:val="21"/>
        </w:rPr>
        <w:t xml:space="preserve"> </w:t>
      </w:r>
      <w:r w:rsidR="0051006D" w:rsidRPr="00C96C74">
        <w:rPr>
          <w:rFonts w:asciiTheme="majorEastAsia" w:eastAsiaTheme="majorEastAsia" w:hAnsiTheme="majorEastAsia" w:cs="ＭＳ 明朝"/>
          <w:color w:val="auto"/>
          <w:sz w:val="21"/>
          <w:szCs w:val="21"/>
        </w:rPr>
        <w:t xml:space="preserve"> </w:t>
      </w:r>
      <w:r w:rsidR="007172CE" w:rsidRPr="00C96C74">
        <w:rPr>
          <w:rFonts w:asciiTheme="majorEastAsia" w:eastAsiaTheme="majorEastAsia" w:hAnsiTheme="majorEastAsia" w:cs="ＭＳ 明朝" w:hint="eastAsia"/>
          <w:color w:val="auto"/>
          <w:sz w:val="21"/>
          <w:szCs w:val="21"/>
        </w:rPr>
        <w:t>運用保守</w:t>
      </w:r>
    </w:p>
    <w:p w14:paraId="571D54B5" w14:textId="77777777" w:rsidR="007172CE" w:rsidRPr="00C96C74" w:rsidRDefault="007172CE" w:rsidP="007172CE">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color w:val="auto"/>
          <w:sz w:val="21"/>
          <w:szCs w:val="21"/>
        </w:rPr>
        <w:t xml:space="preserve">(1)  </w:t>
      </w:r>
      <w:r w:rsidR="00E57A53" w:rsidRPr="00C96C74">
        <w:rPr>
          <w:rFonts w:ascii="ＭＳ 明朝" w:hAnsi="ＭＳ 明朝" w:cs="ＭＳ 明朝" w:hint="eastAsia"/>
          <w:color w:val="auto"/>
          <w:sz w:val="21"/>
          <w:szCs w:val="21"/>
        </w:rPr>
        <w:t>運用要件</w:t>
      </w:r>
    </w:p>
    <w:p w14:paraId="1B478A69" w14:textId="77777777" w:rsidR="007172CE" w:rsidRPr="00C96C74" w:rsidRDefault="00BC67AF" w:rsidP="007172CE">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・保守作業</w:t>
      </w:r>
      <w:r w:rsidR="00E57A53" w:rsidRPr="00C96C74">
        <w:rPr>
          <w:rFonts w:ascii="ＭＳ 明朝" w:hAnsi="ＭＳ 明朝" w:cs="ＭＳ 明朝" w:hint="eastAsia"/>
          <w:color w:val="auto"/>
          <w:sz w:val="21"/>
          <w:szCs w:val="21"/>
        </w:rPr>
        <w:t>による停止を除き、年間を通じて毎日運用できること。</w:t>
      </w:r>
    </w:p>
    <w:p w14:paraId="22958BC7" w14:textId="77777777" w:rsidR="009E0FA2" w:rsidRPr="00C96C74" w:rsidRDefault="00E57A53" w:rsidP="009E0FA2">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Pr="00C96C74">
        <w:rPr>
          <w:rFonts w:ascii="ＭＳ 明朝" w:hAnsi="ＭＳ 明朝" w:cs="ＭＳ 明朝" w:hint="eastAsia"/>
          <w:color w:val="auto"/>
          <w:sz w:val="21"/>
          <w:szCs w:val="21"/>
        </w:rPr>
        <w:t>・原則システム稼働時間は、８時から</w:t>
      </w:r>
      <w:r w:rsidR="00EB1A9D" w:rsidRPr="00C96C74">
        <w:rPr>
          <w:rFonts w:ascii="ＭＳ 明朝" w:hAnsi="ＭＳ 明朝" w:cs="ＭＳ 明朝" w:hint="eastAsia"/>
          <w:color w:val="auto"/>
          <w:sz w:val="21"/>
          <w:szCs w:val="21"/>
        </w:rPr>
        <w:t>24</w:t>
      </w:r>
      <w:r w:rsidRPr="00C96C74">
        <w:rPr>
          <w:rFonts w:ascii="ＭＳ 明朝" w:hAnsi="ＭＳ 明朝" w:cs="ＭＳ 明朝" w:hint="eastAsia"/>
          <w:color w:val="auto"/>
          <w:sz w:val="21"/>
          <w:szCs w:val="21"/>
        </w:rPr>
        <w:t>時までとする。ただし、バックアップ</w:t>
      </w:r>
    </w:p>
    <w:p w14:paraId="5E201C85" w14:textId="77777777" w:rsidR="00E57A53" w:rsidRPr="00C96C74" w:rsidRDefault="00E57A53"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時間は稼働時間外とする。</w:t>
      </w:r>
    </w:p>
    <w:p w14:paraId="10F3023F" w14:textId="77777777" w:rsidR="00E57A53" w:rsidRPr="00C96C74" w:rsidRDefault="00E57A5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・本市の予算サイクルは基本的には次のとおりである。</w:t>
      </w:r>
    </w:p>
    <w:p w14:paraId="55A9DBE4" w14:textId="77777777" w:rsidR="00E57A53" w:rsidRPr="00C96C74" w:rsidRDefault="00E57A53" w:rsidP="00D67C7E">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当初予算：４月</w:t>
      </w:r>
      <w:r w:rsidR="00D67C7E" w:rsidRPr="00C96C74">
        <w:rPr>
          <w:rFonts w:ascii="ＭＳ 明朝" w:hAnsi="ＭＳ 明朝" w:cs="ＭＳ 明朝" w:hint="eastAsia"/>
          <w:color w:val="auto"/>
          <w:sz w:val="21"/>
          <w:szCs w:val="21"/>
        </w:rPr>
        <w:t>、</w:t>
      </w:r>
      <w:r w:rsidRPr="00C96C74">
        <w:rPr>
          <w:rFonts w:ascii="ＭＳ 明朝" w:hAnsi="ＭＳ 明朝" w:cs="ＭＳ 明朝" w:hint="eastAsia"/>
          <w:color w:val="auto"/>
          <w:sz w:val="21"/>
          <w:szCs w:val="21"/>
        </w:rPr>
        <w:t>補正予算：６月、９月、12月、３月</w:t>
      </w:r>
    </w:p>
    <w:p w14:paraId="70658BB9" w14:textId="77777777" w:rsidR="00E57A53" w:rsidRPr="00C96C74" w:rsidRDefault="00E57A5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・本市の出納整理期間は以下のとおりである。</w:t>
      </w:r>
    </w:p>
    <w:p w14:paraId="02AE2681" w14:textId="195466B6" w:rsidR="00E57A53" w:rsidRPr="00C96C74" w:rsidRDefault="00E57A53" w:rsidP="00E57A53">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４月１日から５月31日</w:t>
      </w:r>
      <w:r w:rsidR="005E1392" w:rsidRPr="00C96C74">
        <w:rPr>
          <w:rFonts w:ascii="ＭＳ 明朝" w:hAnsi="ＭＳ 明朝" w:cs="ＭＳ 明朝" w:hint="eastAsia"/>
          <w:color w:val="auto"/>
          <w:sz w:val="21"/>
          <w:szCs w:val="21"/>
        </w:rPr>
        <w:t>まで</w:t>
      </w:r>
    </w:p>
    <w:p w14:paraId="6E07E4B9" w14:textId="77777777" w:rsidR="00E57A53" w:rsidRPr="00C96C74" w:rsidRDefault="00E57A53" w:rsidP="00E57A53">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出納整理期間は過年度分と現年度分を並行して稼働すること。</w:t>
      </w:r>
    </w:p>
    <w:p w14:paraId="3FDE8073" w14:textId="77777777" w:rsidR="00E57A53" w:rsidRPr="00C96C74" w:rsidRDefault="00E57A5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・本市の会計は以下のサイクルで集計表を必要とする。</w:t>
      </w:r>
    </w:p>
    <w:p w14:paraId="55F29444" w14:textId="77777777" w:rsidR="00E57A53" w:rsidRPr="00C96C74" w:rsidRDefault="00E57A53" w:rsidP="00E57A53">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日次・月次・年次</w:t>
      </w:r>
      <w:r w:rsidR="00155088" w:rsidRPr="00C96C74">
        <w:rPr>
          <w:rFonts w:ascii="ＭＳ 明朝" w:hAnsi="ＭＳ 明朝" w:cs="ＭＳ 明朝" w:hint="eastAsia"/>
          <w:color w:val="auto"/>
          <w:sz w:val="21"/>
          <w:szCs w:val="21"/>
        </w:rPr>
        <w:t>・随時</w:t>
      </w:r>
    </w:p>
    <w:p w14:paraId="562EE266" w14:textId="77777777" w:rsidR="00E57A53" w:rsidRPr="00C96C74" w:rsidRDefault="00E57A53" w:rsidP="0051006D">
      <w:pPr>
        <w:pStyle w:val="Default"/>
        <w:ind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color w:val="auto"/>
          <w:sz w:val="21"/>
          <w:szCs w:val="21"/>
        </w:rPr>
        <w:t xml:space="preserve">(2)  </w:t>
      </w:r>
      <w:r w:rsidRPr="00C96C74">
        <w:rPr>
          <w:rFonts w:ascii="ＭＳ 明朝" w:hAnsi="ＭＳ 明朝" w:cs="ＭＳ 明朝" w:hint="eastAsia"/>
          <w:color w:val="auto"/>
          <w:sz w:val="21"/>
          <w:szCs w:val="21"/>
        </w:rPr>
        <w:t>保守</w:t>
      </w:r>
    </w:p>
    <w:p w14:paraId="5FB039E5" w14:textId="77777777" w:rsidR="009E0FA2" w:rsidRPr="00C96C74" w:rsidRDefault="00E57A53" w:rsidP="009E0FA2">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・システムの操作や事象に関する問合せについて、原則として平日９時から17</w:t>
      </w:r>
    </w:p>
    <w:p w14:paraId="06A9F40A" w14:textId="77777777" w:rsidR="00F54941" w:rsidRPr="00C96C74" w:rsidRDefault="00E57A53" w:rsidP="003F54B1">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時</w:t>
      </w:r>
      <w:r w:rsidR="00F54941" w:rsidRPr="00C96C74">
        <w:rPr>
          <w:rFonts w:ascii="ＭＳ 明朝" w:hAnsi="ＭＳ 明朝" w:cs="ＭＳ 明朝" w:hint="eastAsia"/>
          <w:color w:val="auto"/>
          <w:sz w:val="21"/>
          <w:szCs w:val="21"/>
        </w:rPr>
        <w:t>、常時受け付けた上、速やかに対応・回答すること。</w:t>
      </w:r>
    </w:p>
    <w:p w14:paraId="4103E20C" w14:textId="77777777" w:rsidR="00E57A53" w:rsidRPr="00C96C74" w:rsidRDefault="00F5494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・保守は容易かつ迅速に対応できるものとし、故障時間を短縮すること。</w:t>
      </w:r>
    </w:p>
    <w:p w14:paraId="4D03CBF6" w14:textId="77777777" w:rsidR="0051006D" w:rsidRPr="00C96C74" w:rsidRDefault="00F5494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・財政部門、会計部門等の繁忙期においては、本市と協議のうえ、上記以外の</w:t>
      </w:r>
    </w:p>
    <w:p w14:paraId="25B481E6" w14:textId="77777777" w:rsidR="00F54941" w:rsidRPr="00C96C74" w:rsidRDefault="00F54941" w:rsidP="003F54B1">
      <w:pPr>
        <w:pStyle w:val="Default"/>
        <w:ind w:leftChars="550" w:left="1155"/>
        <w:rPr>
          <w:rFonts w:ascii="ＭＳ 明朝" w:hAnsi="ＭＳ 明朝" w:cs="ＭＳ 明朝"/>
          <w:color w:val="auto"/>
          <w:sz w:val="21"/>
          <w:szCs w:val="21"/>
        </w:rPr>
      </w:pPr>
      <w:r w:rsidRPr="00C96C74">
        <w:rPr>
          <w:rFonts w:ascii="ＭＳ 明朝" w:hAnsi="ＭＳ 明朝" w:cs="ＭＳ 明朝" w:hint="eastAsia"/>
          <w:color w:val="auto"/>
          <w:sz w:val="21"/>
          <w:szCs w:val="21"/>
        </w:rPr>
        <w:t>時間も保守対応を実施すること。なお、本対応について、</w:t>
      </w:r>
      <w:r w:rsidR="00C82562" w:rsidRPr="00C96C74">
        <w:rPr>
          <w:rFonts w:ascii="ＭＳ 明朝" w:hAnsi="ＭＳ 明朝" w:cs="ＭＳ 明朝" w:hint="eastAsia"/>
          <w:color w:val="auto"/>
          <w:sz w:val="21"/>
          <w:szCs w:val="21"/>
        </w:rPr>
        <w:t xml:space="preserve">様式９-２　</w:t>
      </w:r>
      <w:r w:rsidRPr="00C96C74">
        <w:rPr>
          <w:rFonts w:ascii="ＭＳ 明朝" w:hAnsi="ＭＳ 明朝" w:cs="ＭＳ 明朝" w:hint="eastAsia"/>
          <w:color w:val="auto"/>
          <w:sz w:val="21"/>
          <w:szCs w:val="21"/>
        </w:rPr>
        <w:t>経費見積書</w:t>
      </w:r>
      <w:r w:rsidR="00C82562" w:rsidRPr="00C96C74">
        <w:rPr>
          <w:rFonts w:ascii="ＭＳ 明朝" w:hAnsi="ＭＳ 明朝" w:cs="ＭＳ 明朝" w:hint="eastAsia"/>
          <w:color w:val="auto"/>
          <w:sz w:val="21"/>
          <w:szCs w:val="21"/>
        </w:rPr>
        <w:t>（内訳書）</w:t>
      </w:r>
      <w:r w:rsidRPr="00C96C74">
        <w:rPr>
          <w:rFonts w:ascii="ＭＳ 明朝" w:hAnsi="ＭＳ 明朝" w:cs="ＭＳ 明朝" w:hint="eastAsia"/>
          <w:color w:val="auto"/>
          <w:sz w:val="21"/>
          <w:szCs w:val="21"/>
        </w:rPr>
        <w:t>の保守に係る経費内で対応すること。</w:t>
      </w:r>
    </w:p>
    <w:p w14:paraId="193E046F" w14:textId="77777777" w:rsidR="00F54941" w:rsidRPr="00C96C74" w:rsidRDefault="00F54941" w:rsidP="0051006D">
      <w:pPr>
        <w:pStyle w:val="Default"/>
        <w:ind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16002" w:rsidRPr="00C96C74">
        <w:rPr>
          <w:rFonts w:ascii="ＭＳ 明朝" w:hAnsi="ＭＳ 明朝" w:cs="ＭＳ 明朝"/>
          <w:color w:val="auto"/>
          <w:sz w:val="21"/>
          <w:szCs w:val="21"/>
        </w:rPr>
        <w:t xml:space="preserve">(3)  </w:t>
      </w:r>
      <w:r w:rsidR="00540425" w:rsidRPr="00C96C74">
        <w:rPr>
          <w:rFonts w:ascii="ＭＳ 明朝" w:hAnsi="ＭＳ 明朝" w:cs="ＭＳ 明朝" w:hint="eastAsia"/>
          <w:color w:val="auto"/>
          <w:sz w:val="21"/>
          <w:szCs w:val="21"/>
        </w:rPr>
        <w:t>リモート対応</w:t>
      </w:r>
    </w:p>
    <w:p w14:paraId="7B3CD243" w14:textId="77777777" w:rsidR="00F16002" w:rsidRPr="00C96C74" w:rsidRDefault="00F54941" w:rsidP="0051006D">
      <w:pPr>
        <w:pStyle w:val="Default"/>
        <w:ind w:left="1050" w:hangingChars="500" w:hanging="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1600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・緊急を要する際にも迅速な保守対応が可能なリモートメンテナンス対応を行</w:t>
      </w:r>
    </w:p>
    <w:p w14:paraId="675B6087" w14:textId="77777777" w:rsidR="0052339F" w:rsidRPr="00C96C74" w:rsidRDefault="00F54941" w:rsidP="0052339F">
      <w:pPr>
        <w:pStyle w:val="Default"/>
        <w:ind w:leftChars="450" w:left="945"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えること。ただし、使用する回線は、VPN等セキュリティに考慮したものを使</w:t>
      </w:r>
    </w:p>
    <w:p w14:paraId="3793158D" w14:textId="77777777" w:rsidR="0052339F" w:rsidRPr="00C96C74" w:rsidRDefault="00F54941" w:rsidP="0052339F">
      <w:pPr>
        <w:pStyle w:val="Default"/>
        <w:ind w:leftChars="450" w:left="945"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用する。</w:t>
      </w:r>
      <w:r w:rsidR="006A79B6" w:rsidRPr="00C96C74">
        <w:rPr>
          <w:rFonts w:ascii="ＭＳ 明朝" w:hAnsi="ＭＳ 明朝" w:cs="ＭＳ 明朝" w:hint="eastAsia"/>
          <w:color w:val="auto"/>
          <w:sz w:val="21"/>
          <w:szCs w:val="21"/>
        </w:rPr>
        <w:t>なお</w:t>
      </w:r>
      <w:r w:rsidRPr="00C96C74">
        <w:rPr>
          <w:rFonts w:ascii="ＭＳ 明朝" w:hAnsi="ＭＳ 明朝" w:cs="ＭＳ 明朝" w:hint="eastAsia"/>
          <w:color w:val="auto"/>
          <w:sz w:val="21"/>
          <w:szCs w:val="21"/>
        </w:rPr>
        <w:t>、</w:t>
      </w:r>
      <w:r w:rsidR="00540425" w:rsidRPr="00C96C74">
        <w:rPr>
          <w:rFonts w:ascii="ＭＳ 明朝" w:hAnsi="ＭＳ 明朝" w:cs="ＭＳ 明朝" w:hint="eastAsia"/>
          <w:color w:val="auto"/>
          <w:sz w:val="21"/>
          <w:szCs w:val="21"/>
        </w:rPr>
        <w:t>遠隔</w:t>
      </w:r>
      <w:r w:rsidRPr="00C96C74">
        <w:rPr>
          <w:rFonts w:ascii="ＭＳ 明朝" w:hAnsi="ＭＳ 明朝" w:cs="ＭＳ 明朝" w:hint="eastAsia"/>
          <w:color w:val="auto"/>
          <w:sz w:val="21"/>
          <w:szCs w:val="21"/>
        </w:rPr>
        <w:t>保守のために必要な</w:t>
      </w:r>
      <w:r w:rsidR="006A79B6" w:rsidRPr="00C96C74">
        <w:rPr>
          <w:rFonts w:ascii="ＭＳ 明朝" w:hAnsi="ＭＳ 明朝" w:cs="ＭＳ 明朝" w:hint="eastAsia"/>
          <w:color w:val="auto"/>
          <w:sz w:val="21"/>
          <w:szCs w:val="21"/>
        </w:rPr>
        <w:t>回線工事</w:t>
      </w:r>
      <w:r w:rsidRPr="00C96C74">
        <w:rPr>
          <w:rFonts w:ascii="ＭＳ 明朝" w:hAnsi="ＭＳ 明朝" w:cs="ＭＳ 明朝" w:hint="eastAsia"/>
          <w:color w:val="auto"/>
          <w:sz w:val="21"/>
          <w:szCs w:val="21"/>
        </w:rPr>
        <w:t>費用</w:t>
      </w:r>
      <w:r w:rsidR="006A79B6" w:rsidRPr="00C96C74">
        <w:rPr>
          <w:rFonts w:ascii="ＭＳ 明朝" w:hAnsi="ＭＳ 明朝" w:cs="ＭＳ 明朝" w:hint="eastAsia"/>
          <w:color w:val="auto"/>
          <w:sz w:val="21"/>
          <w:szCs w:val="21"/>
        </w:rPr>
        <w:t>、</w:t>
      </w:r>
      <w:r w:rsidR="00540425" w:rsidRPr="00C96C74">
        <w:rPr>
          <w:rFonts w:ascii="ＭＳ 明朝" w:hAnsi="ＭＳ 明朝" w:cs="ＭＳ 明朝" w:hint="eastAsia"/>
          <w:color w:val="auto"/>
          <w:sz w:val="21"/>
          <w:szCs w:val="21"/>
        </w:rPr>
        <w:t>機器費用、通信費</w:t>
      </w:r>
    </w:p>
    <w:p w14:paraId="20AE9B64" w14:textId="77777777" w:rsidR="00F54941" w:rsidRPr="00C96C74" w:rsidRDefault="00540425" w:rsidP="0052339F">
      <w:pPr>
        <w:pStyle w:val="Default"/>
        <w:ind w:leftChars="450" w:left="945"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用、</w:t>
      </w:r>
      <w:r w:rsidR="006A79B6" w:rsidRPr="00C96C74">
        <w:rPr>
          <w:rFonts w:ascii="ＭＳ 明朝" w:hAnsi="ＭＳ 明朝" w:cs="ＭＳ 明朝" w:hint="eastAsia"/>
          <w:color w:val="auto"/>
          <w:sz w:val="21"/>
          <w:szCs w:val="21"/>
        </w:rPr>
        <w:t>その他必要な費用を経費見積書に含めること。</w:t>
      </w:r>
    </w:p>
    <w:p w14:paraId="658C04A5" w14:textId="77777777" w:rsidR="00026EE4" w:rsidRPr="00C96C74" w:rsidRDefault="00026EE4" w:rsidP="00540425">
      <w:pPr>
        <w:pStyle w:val="Default"/>
        <w:ind w:firstLineChars="300" w:firstLine="630"/>
        <w:rPr>
          <w:rFonts w:ascii="ＭＳ 明朝" w:hAnsi="ＭＳ 明朝" w:cs="ＭＳ 明朝"/>
          <w:color w:val="auto"/>
          <w:sz w:val="21"/>
          <w:szCs w:val="21"/>
        </w:rPr>
      </w:pPr>
    </w:p>
    <w:p w14:paraId="479B2C6C" w14:textId="42CA4A88" w:rsidR="00077F18"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５</w:t>
      </w:r>
      <w:r w:rsidR="0051006D" w:rsidRPr="00C96C74">
        <w:rPr>
          <w:rFonts w:asciiTheme="majorEastAsia" w:eastAsiaTheme="majorEastAsia" w:hAnsiTheme="majorEastAsia" w:cs="ＭＳ 明朝" w:hint="eastAsia"/>
          <w:color w:val="auto"/>
          <w:sz w:val="21"/>
          <w:szCs w:val="21"/>
        </w:rPr>
        <w:t xml:space="preserve"> </w:t>
      </w:r>
      <w:r w:rsidR="0051006D" w:rsidRPr="00C96C74">
        <w:rPr>
          <w:rFonts w:asciiTheme="majorEastAsia" w:eastAsiaTheme="majorEastAsia" w:hAnsiTheme="majorEastAsia" w:cs="ＭＳ 明朝"/>
          <w:color w:val="auto"/>
          <w:sz w:val="21"/>
          <w:szCs w:val="21"/>
        </w:rPr>
        <w:t xml:space="preserve"> </w:t>
      </w:r>
      <w:r w:rsidR="00AC070D" w:rsidRPr="00C96C74">
        <w:rPr>
          <w:rFonts w:asciiTheme="majorEastAsia" w:eastAsiaTheme="majorEastAsia" w:hAnsiTheme="majorEastAsia" w:cs="ＭＳ 明朝" w:hint="eastAsia"/>
          <w:color w:val="auto"/>
          <w:sz w:val="21"/>
          <w:szCs w:val="21"/>
        </w:rPr>
        <w:t>システム利用終了時</w:t>
      </w:r>
    </w:p>
    <w:p w14:paraId="2703F617" w14:textId="45000ED4" w:rsidR="00077F18" w:rsidRPr="00C96C74" w:rsidRDefault="00077F18" w:rsidP="0051006D">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4A27BF" w:rsidRPr="00C96C74">
        <w:rPr>
          <w:rFonts w:ascii="ＭＳ 明朝" w:hAnsi="ＭＳ 明朝" w:cs="ＭＳ 明朝" w:hint="eastAsia"/>
          <w:color w:val="auto"/>
          <w:sz w:val="21"/>
          <w:szCs w:val="21"/>
        </w:rPr>
        <w:t>システム提供期間満了後（再リース</w:t>
      </w:r>
      <w:r w:rsidRPr="00C96C74">
        <w:rPr>
          <w:rFonts w:ascii="ＭＳ 明朝" w:hAnsi="ＭＳ 明朝" w:cs="ＭＳ 明朝" w:hint="eastAsia"/>
          <w:color w:val="auto"/>
          <w:sz w:val="21"/>
          <w:szCs w:val="21"/>
        </w:rPr>
        <w:t>した場合はその期間終了後）は、サーバ内に保存されたデータについては、</w:t>
      </w:r>
      <w:r w:rsidR="0061637F" w:rsidRPr="00C96C74">
        <w:rPr>
          <w:rFonts w:ascii="ＭＳ 明朝" w:hAnsi="ＭＳ 明朝" w:cs="ＭＳ 明朝" w:hint="eastAsia"/>
          <w:color w:val="auto"/>
          <w:sz w:val="21"/>
          <w:szCs w:val="21"/>
        </w:rPr>
        <w:t>専用ソフトやデータ消去機を用いた上書き消去等により論理的に削除するか、または物理破壊により</w:t>
      </w:r>
      <w:r w:rsidRPr="00C96C74">
        <w:rPr>
          <w:rFonts w:ascii="ＭＳ 明朝" w:hAnsi="ＭＳ 明朝" w:cs="ＭＳ 明朝" w:hint="eastAsia"/>
          <w:color w:val="auto"/>
          <w:sz w:val="21"/>
          <w:szCs w:val="21"/>
        </w:rPr>
        <w:t>復元不可能な状態にすること。</w:t>
      </w:r>
    </w:p>
    <w:p w14:paraId="5E049570" w14:textId="77777777" w:rsidR="00F14006" w:rsidRPr="00C96C74" w:rsidRDefault="00F14006" w:rsidP="00F14006">
      <w:pPr>
        <w:pStyle w:val="Default"/>
        <w:rPr>
          <w:rFonts w:ascii="ＭＳ 明朝" w:hAnsi="ＭＳ 明朝" w:cs="ＭＳ 明朝"/>
          <w:color w:val="auto"/>
          <w:sz w:val="21"/>
          <w:szCs w:val="21"/>
        </w:rPr>
      </w:pPr>
    </w:p>
    <w:p w14:paraId="70E5D5A8" w14:textId="77777777" w:rsidR="00665A13" w:rsidRPr="00C96C74" w:rsidRDefault="00665A13" w:rsidP="004A3880">
      <w:pPr>
        <w:pStyle w:val="Default"/>
        <w:rPr>
          <w:rFonts w:ascii="ＭＳ 明朝" w:hAnsi="ＭＳ 明朝" w:cs="ＭＳ 明朝"/>
          <w:color w:val="auto"/>
          <w:sz w:val="21"/>
          <w:szCs w:val="21"/>
        </w:rPr>
      </w:pPr>
    </w:p>
    <w:sectPr w:rsidR="00665A13" w:rsidRPr="00C96C74" w:rsidSect="00200D2A">
      <w:footerReference w:type="default" r:id="rId7"/>
      <w:pgSz w:w="11906" w:h="16838"/>
      <w:pgMar w:top="1985" w:right="1701" w:bottom="1701" w:left="1701" w:header="851" w:footer="992"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5F21F" w16cex:dateUtc="2024-03-01T01:35:00Z"/>
  <w16cex:commentExtensible w16cex:durableId="091A11FA" w16cex:dateUtc="2024-04-25T08:54:00Z"/>
  <w16cex:commentExtensible w16cex:durableId="60DEB99D" w16cex:dateUtc="2024-03-01T01:37:00Z"/>
  <w16cex:commentExtensible w16cex:durableId="1AF9B3C9" w16cex:dateUtc="2024-04-25T08:54:00Z"/>
  <w16cex:commentExtensible w16cex:durableId="246AFB33" w16cex:dateUtc="2024-03-01T01:39:00Z"/>
  <w16cex:commentExtensible w16cex:durableId="114AB689" w16cex:dateUtc="2024-04-25T09:12:00Z"/>
  <w16cex:commentExtensible w16cex:durableId="6F9F2C56" w16cex:dateUtc="2024-03-01T01:41:00Z"/>
  <w16cex:commentExtensible w16cex:durableId="4196D568" w16cex:dateUtc="2024-04-25T09:13:00Z"/>
  <w16cex:commentExtensible w16cex:durableId="624FD51C" w16cex:dateUtc="2024-03-01T01:42:00Z"/>
  <w16cex:commentExtensible w16cex:durableId="2ACDB11C" w16cex:dateUtc="2024-04-25T09:16:00Z"/>
  <w16cex:commentExtensible w16cex:durableId="512D1153" w16cex:dateUtc="2024-03-01T01:51:00Z"/>
  <w16cex:commentExtensible w16cex:durableId="47D0693F" w16cex:dateUtc="2024-04-25T09:17:00Z"/>
  <w16cex:commentExtensible w16cex:durableId="02335EB0" w16cex:dateUtc="2024-03-01T01:49:00Z"/>
  <w16cex:commentExtensible w16cex:durableId="0567743A" w16cex:dateUtc="2024-04-25T09:18:00Z"/>
  <w16cex:commentExtensible w16cex:durableId="2918F0FB" w16cex:dateUtc="2024-03-01T01:53:00Z"/>
  <w16cex:commentExtensible w16cex:durableId="4426150B" w16cex:dateUtc="2024-04-25T09:18:00Z"/>
  <w16cex:commentExtensible w16cex:durableId="5EA7118B" w16cex:dateUtc="2024-03-01T02:03:00Z"/>
  <w16cex:commentExtensible w16cex:durableId="193EFA7F" w16cex:dateUtc="2024-04-25T09:19:00Z"/>
  <w16cex:commentExtensible w16cex:durableId="5BB61067" w16cex:dateUtc="2024-04-26T00:48:00Z"/>
  <w16cex:commentExtensible w16cex:durableId="10A28E04" w16cex:dateUtc="2024-03-01T02:05:00Z"/>
  <w16cex:commentExtensible w16cex:durableId="29B73663" w16cex:dateUtc="2024-04-25T09:20:00Z"/>
  <w16cex:commentExtensible w16cex:durableId="6A226FAE" w16cex:dateUtc="2024-03-01T02:06:00Z"/>
  <w16cex:commentExtensible w16cex:durableId="6958B192" w16cex:dateUtc="2024-04-25T09:20:00Z"/>
  <w16cex:commentExtensible w16cex:durableId="1C0425C9" w16cex:dateUtc="2024-03-01T02:09:00Z"/>
  <w16cex:commentExtensible w16cex:durableId="2D1C0D30" w16cex:dateUtc="2024-04-25T09:21:00Z"/>
  <w16cex:commentExtensible w16cex:durableId="4479CED9" w16cex:dateUtc="2024-03-01T02:11:00Z"/>
  <w16cex:commentExtensible w16cex:durableId="11F990E8" w16cex:dateUtc="2024-04-25T09:22:00Z"/>
  <w16cex:commentExtensible w16cex:durableId="132ADCCF" w16cex:dateUtc="2024-03-01T02:18:00Z"/>
  <w16cex:commentExtensible w16cex:durableId="69C737DB" w16cex:dateUtc="2024-04-25T09:24:00Z"/>
  <w16cex:commentExtensible w16cex:durableId="2AD4580F" w16cex:dateUtc="2024-04-26T04:51:00Z"/>
  <w16cex:commentExtensible w16cex:durableId="4B97E301" w16cex:dateUtc="2024-03-01T02:21:00Z"/>
  <w16cex:commentExtensible w16cex:durableId="3D5C7814" w16cex:dateUtc="2024-04-25T09:25:00Z"/>
  <w16cex:commentExtensible w16cex:durableId="69B7989E" w16cex:dateUtc="2024-03-01T02:24:00Z"/>
  <w16cex:commentExtensible w16cex:durableId="1DD3AFF4" w16cex:dateUtc="2024-04-25T09:29:00Z"/>
  <w16cex:commentExtensible w16cex:durableId="33AD2A1E" w16cex:dateUtc="2024-03-01T02:29:00Z"/>
  <w16cex:commentExtensible w16cex:durableId="1C463F4F" w16cex:dateUtc="2024-04-25T09:32:00Z"/>
  <w16cex:commentExtensible w16cex:durableId="63C409CD" w16cex:dateUtc="2024-03-01T02:34:00Z"/>
  <w16cex:commentExtensible w16cex:durableId="3BCC0158" w16cex:dateUtc="2024-04-25T09:36:00Z"/>
  <w16cex:commentExtensible w16cex:durableId="2299513A" w16cex:dateUtc="2024-03-12T03:52:00Z"/>
  <w16cex:commentExtensible w16cex:durableId="17274A34" w16cex:dateUtc="2024-04-25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4B54" w14:textId="77777777" w:rsidR="003B73E0" w:rsidRDefault="003B73E0" w:rsidP="0046540A">
      <w:r>
        <w:separator/>
      </w:r>
    </w:p>
  </w:endnote>
  <w:endnote w:type="continuationSeparator" w:id="0">
    <w:p w14:paraId="3B43E6D4" w14:textId="77777777" w:rsidR="003B73E0" w:rsidRDefault="003B73E0" w:rsidP="0046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04392"/>
      <w:docPartObj>
        <w:docPartGallery w:val="Page Numbers (Bottom of Page)"/>
        <w:docPartUnique/>
      </w:docPartObj>
    </w:sdtPr>
    <w:sdtEndPr/>
    <w:sdtContent>
      <w:p w14:paraId="3B3B40A5" w14:textId="77777777" w:rsidR="003B73E0" w:rsidRDefault="003B73E0">
        <w:pPr>
          <w:pStyle w:val="a5"/>
          <w:jc w:val="center"/>
        </w:pPr>
        <w:r>
          <w:fldChar w:fldCharType="begin"/>
        </w:r>
        <w:r>
          <w:instrText>PAGE   \* MERGEFORMAT</w:instrText>
        </w:r>
        <w:r>
          <w:fldChar w:fldCharType="separate"/>
        </w:r>
        <w:r w:rsidRPr="00833DA5">
          <w:rPr>
            <w:noProof/>
            <w:lang w:val="ja-JP"/>
          </w:rPr>
          <w:t>-</w:t>
        </w:r>
        <w:r>
          <w:rPr>
            <w:noProof/>
          </w:rPr>
          <w:t xml:space="preserve"> 7 -</w:t>
        </w:r>
        <w:r>
          <w:fldChar w:fldCharType="end"/>
        </w:r>
      </w:p>
    </w:sdtContent>
  </w:sdt>
  <w:p w14:paraId="6B2BC5B1" w14:textId="77777777" w:rsidR="003B73E0" w:rsidRDefault="003B7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C0EB" w14:textId="77777777" w:rsidR="003B73E0" w:rsidRDefault="003B73E0" w:rsidP="0046540A">
      <w:r>
        <w:separator/>
      </w:r>
    </w:p>
  </w:footnote>
  <w:footnote w:type="continuationSeparator" w:id="0">
    <w:p w14:paraId="63358EBB" w14:textId="77777777" w:rsidR="003B73E0" w:rsidRDefault="003B73E0" w:rsidP="0046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C34"/>
    <w:multiLevelType w:val="hybridMultilevel"/>
    <w:tmpl w:val="453211AA"/>
    <w:lvl w:ilvl="0" w:tplc="865290B8">
      <w:start w:val="5"/>
      <w:numFmt w:val="decimalEnclosedCircle"/>
      <w:lvlText w:val="%1"/>
      <w:lvlJc w:val="left"/>
      <w:pPr>
        <w:ind w:left="57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7B069B"/>
    <w:multiLevelType w:val="hybridMultilevel"/>
    <w:tmpl w:val="D93683AA"/>
    <w:lvl w:ilvl="0" w:tplc="53BCAD3C">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7A46115"/>
    <w:multiLevelType w:val="hybridMultilevel"/>
    <w:tmpl w:val="596E3C4C"/>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D646D"/>
    <w:multiLevelType w:val="hybridMultilevel"/>
    <w:tmpl w:val="0E50777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9874BE"/>
    <w:multiLevelType w:val="hybridMultilevel"/>
    <w:tmpl w:val="2654E082"/>
    <w:lvl w:ilvl="0" w:tplc="E7985F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D639B0"/>
    <w:multiLevelType w:val="hybridMultilevel"/>
    <w:tmpl w:val="08760708"/>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1DEF1122"/>
    <w:multiLevelType w:val="hybridMultilevel"/>
    <w:tmpl w:val="CC9AC5BA"/>
    <w:lvl w:ilvl="0" w:tplc="A31CEB02">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6401AF"/>
    <w:multiLevelType w:val="hybridMultilevel"/>
    <w:tmpl w:val="6C56A750"/>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F46D2E"/>
    <w:multiLevelType w:val="hybridMultilevel"/>
    <w:tmpl w:val="84AC36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3329A9"/>
    <w:multiLevelType w:val="hybridMultilevel"/>
    <w:tmpl w:val="8F88EF08"/>
    <w:lvl w:ilvl="0" w:tplc="CAA80564">
      <w:start w:val="1"/>
      <w:numFmt w:val="aiueoFullWidth"/>
      <w:lvlText w:val=" %1 "/>
      <w:lvlJc w:val="left"/>
      <w:pPr>
        <w:ind w:left="1385" w:hanging="440"/>
      </w:pPr>
      <w:rPr>
        <w:rFonts w:hint="eastAsia"/>
      </w:rPr>
    </w:lvl>
    <w:lvl w:ilvl="1" w:tplc="AB740B8E">
      <w:start w:val="2"/>
      <w:numFmt w:val="bullet"/>
      <w:lvlText w:val="・"/>
      <w:lvlJc w:val="left"/>
      <w:pPr>
        <w:ind w:left="1745" w:hanging="360"/>
      </w:pPr>
      <w:rPr>
        <w:rFonts w:ascii="ＭＳ 明朝" w:eastAsia="ＭＳ 明朝" w:hAnsi="ＭＳ 明朝" w:cs="ＭＳ 明朝" w:hint="eastAsia"/>
      </w:r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10" w15:restartNumberingAfterBreak="0">
    <w:nsid w:val="235A780F"/>
    <w:multiLevelType w:val="hybridMultilevel"/>
    <w:tmpl w:val="EF5AF558"/>
    <w:lvl w:ilvl="0" w:tplc="18ACDAB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153E7B"/>
    <w:multiLevelType w:val="hybridMultilevel"/>
    <w:tmpl w:val="872661AA"/>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5847ED0"/>
    <w:multiLevelType w:val="hybridMultilevel"/>
    <w:tmpl w:val="D4C08212"/>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6EC5D3B"/>
    <w:multiLevelType w:val="hybridMultilevel"/>
    <w:tmpl w:val="03C4CAAA"/>
    <w:lvl w:ilvl="0" w:tplc="7090C5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AD912AE"/>
    <w:multiLevelType w:val="hybridMultilevel"/>
    <w:tmpl w:val="8CB206D8"/>
    <w:lvl w:ilvl="0" w:tplc="7EA871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537D44"/>
    <w:multiLevelType w:val="hybridMultilevel"/>
    <w:tmpl w:val="C9DC7266"/>
    <w:lvl w:ilvl="0" w:tplc="7C3C6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1B247A2"/>
    <w:multiLevelType w:val="hybridMultilevel"/>
    <w:tmpl w:val="08760708"/>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32192FFB"/>
    <w:multiLevelType w:val="hybridMultilevel"/>
    <w:tmpl w:val="AD981600"/>
    <w:lvl w:ilvl="0" w:tplc="53BCAD3C">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8" w15:restartNumberingAfterBreak="0">
    <w:nsid w:val="35BA5FCB"/>
    <w:multiLevelType w:val="hybridMultilevel"/>
    <w:tmpl w:val="3EF80208"/>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35E66A10"/>
    <w:multiLevelType w:val="hybridMultilevel"/>
    <w:tmpl w:val="BF1AF608"/>
    <w:lvl w:ilvl="0" w:tplc="A31CEB02">
      <w:start w:val="1"/>
      <w:numFmt w:val="aiueo"/>
      <w:lvlText w:val="(%1)"/>
      <w:lvlJc w:val="left"/>
      <w:pPr>
        <w:ind w:left="990" w:hanging="420"/>
      </w:pPr>
      <w:rPr>
        <w:rFonts w:hint="eastAsia"/>
      </w:rPr>
    </w:lvl>
    <w:lvl w:ilvl="1" w:tplc="04090011">
      <w:start w:val="1"/>
      <w:numFmt w:val="decimalEnclosedCircle"/>
      <w:lvlText w:val="%2"/>
      <w:lvlJc w:val="left"/>
      <w:pPr>
        <w:ind w:left="840" w:hanging="420"/>
      </w:pPr>
    </w:lvl>
    <w:lvl w:ilvl="2" w:tplc="A31CEB02">
      <w:start w:val="1"/>
      <w:numFmt w:val="aiueo"/>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96688"/>
    <w:multiLevelType w:val="hybridMultilevel"/>
    <w:tmpl w:val="863C0A94"/>
    <w:lvl w:ilvl="0" w:tplc="0409000F">
      <w:start w:val="1"/>
      <w:numFmt w:val="decimal"/>
      <w:lvlText w:val="%1."/>
      <w:lvlJc w:val="left"/>
      <w:pPr>
        <w:ind w:left="420" w:hanging="420"/>
      </w:pPr>
      <w:rPr>
        <w:rFonts w:hint="eastAsia"/>
      </w:rPr>
    </w:lvl>
    <w:lvl w:ilvl="1" w:tplc="40E03DA8">
      <w:start w:val="1"/>
      <w:numFmt w:val="decimal"/>
      <w:lvlText w:val="(%2)"/>
      <w:lvlJc w:val="left"/>
      <w:pPr>
        <w:ind w:left="840" w:hanging="420"/>
      </w:pPr>
      <w:rPr>
        <w:rFonts w:asciiTheme="minorEastAsia" w:eastAsiaTheme="minorEastAsia" w:hAnsiTheme="minorEastAsia" w:hint="eastAsia"/>
      </w:rPr>
    </w:lvl>
    <w:lvl w:ilvl="2" w:tplc="48706896">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444802"/>
    <w:multiLevelType w:val="hybridMultilevel"/>
    <w:tmpl w:val="70C22CF2"/>
    <w:lvl w:ilvl="0" w:tplc="8B7C8BBA">
      <w:start w:val="1"/>
      <w:numFmt w:val="decimal"/>
      <w:lvlText w:val="（%1）"/>
      <w:lvlJc w:val="left"/>
      <w:pPr>
        <w:ind w:left="930" w:hanging="720"/>
      </w:pPr>
      <w:rPr>
        <w:rFonts w:hint="default"/>
      </w:rPr>
    </w:lvl>
    <w:lvl w:ilvl="1" w:tplc="A0F45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3F7A7EC8"/>
    <w:multiLevelType w:val="hybridMultilevel"/>
    <w:tmpl w:val="2886031E"/>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F1F5E"/>
    <w:multiLevelType w:val="hybridMultilevel"/>
    <w:tmpl w:val="60B468F8"/>
    <w:lvl w:ilvl="0" w:tplc="F49EF3C4">
      <w:start w:val="1"/>
      <w:numFmt w:val="decimalEnclosedCircle"/>
      <w:lvlText w:val="%1"/>
      <w:lvlJc w:val="left"/>
      <w:pPr>
        <w:ind w:left="1364" w:hanging="360"/>
      </w:pPr>
      <w:rPr>
        <w:rFonts w:hint="default"/>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24" w15:restartNumberingAfterBreak="0">
    <w:nsid w:val="472F1E57"/>
    <w:multiLevelType w:val="hybridMultilevel"/>
    <w:tmpl w:val="E4900D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6D432F"/>
    <w:multiLevelType w:val="hybridMultilevel"/>
    <w:tmpl w:val="1A20BE7A"/>
    <w:lvl w:ilvl="0" w:tplc="04090011">
      <w:start w:val="1"/>
      <w:numFmt w:val="decimalEnclosedCircle"/>
      <w:lvlText w:val="%1"/>
      <w:lvlJc w:val="left"/>
      <w:pPr>
        <w:ind w:left="1410" w:hanging="420"/>
      </w:pPr>
      <w:rPr>
        <w:rFonts w:hint="default"/>
      </w:rPr>
    </w:lvl>
    <w:lvl w:ilvl="1" w:tplc="24789ACE">
      <w:numFmt w:val="bullet"/>
      <w:lvlText w:val="※"/>
      <w:lvlJc w:val="left"/>
      <w:pPr>
        <w:ind w:left="780" w:hanging="360"/>
      </w:pPr>
      <w:rPr>
        <w:rFonts w:ascii="ＭＳ 明朝" w:eastAsia="ＭＳ 明朝" w:hAnsi="ＭＳ 明朝" w:cs="ＭＳ 明朝" w:hint="eastAsia"/>
      </w:rPr>
    </w:lvl>
    <w:lvl w:ilvl="2" w:tplc="24789ACE">
      <w:numFmt w:val="bullet"/>
      <w:lvlText w:val="※"/>
      <w:lvlJc w:val="left"/>
      <w:pPr>
        <w:ind w:left="1260" w:hanging="42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9E7044"/>
    <w:multiLevelType w:val="hybridMultilevel"/>
    <w:tmpl w:val="70C22CF2"/>
    <w:lvl w:ilvl="0" w:tplc="8B7C8BBA">
      <w:start w:val="1"/>
      <w:numFmt w:val="decimal"/>
      <w:lvlText w:val="（%1）"/>
      <w:lvlJc w:val="left"/>
      <w:pPr>
        <w:ind w:left="930" w:hanging="720"/>
      </w:pPr>
      <w:rPr>
        <w:rFonts w:hint="default"/>
      </w:rPr>
    </w:lvl>
    <w:lvl w:ilvl="1" w:tplc="A0F45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DF15AB2"/>
    <w:multiLevelType w:val="hybridMultilevel"/>
    <w:tmpl w:val="70C22CF2"/>
    <w:lvl w:ilvl="0" w:tplc="8B7C8BBA">
      <w:start w:val="1"/>
      <w:numFmt w:val="decimal"/>
      <w:lvlText w:val="（%1）"/>
      <w:lvlJc w:val="left"/>
      <w:pPr>
        <w:ind w:left="930" w:hanging="720"/>
      </w:pPr>
      <w:rPr>
        <w:rFonts w:hint="default"/>
      </w:rPr>
    </w:lvl>
    <w:lvl w:ilvl="1" w:tplc="A0F45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4F4605AC"/>
    <w:multiLevelType w:val="hybridMultilevel"/>
    <w:tmpl w:val="236659D0"/>
    <w:lvl w:ilvl="0" w:tplc="930803C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32158B"/>
    <w:multiLevelType w:val="hybridMultilevel"/>
    <w:tmpl w:val="52B6710E"/>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E33EE2"/>
    <w:multiLevelType w:val="hybridMultilevel"/>
    <w:tmpl w:val="2CDE8F9E"/>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40752A"/>
    <w:multiLevelType w:val="hybridMultilevel"/>
    <w:tmpl w:val="C5B41194"/>
    <w:lvl w:ilvl="0" w:tplc="6A02456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2" w15:restartNumberingAfterBreak="0">
    <w:nsid w:val="62E95CC3"/>
    <w:multiLevelType w:val="hybridMultilevel"/>
    <w:tmpl w:val="D81A022E"/>
    <w:lvl w:ilvl="0" w:tplc="96EA310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8380503"/>
    <w:multiLevelType w:val="hybridMultilevel"/>
    <w:tmpl w:val="11BA6B40"/>
    <w:lvl w:ilvl="0" w:tplc="257674FC">
      <w:start w:val="1"/>
      <w:numFmt w:val="decimal"/>
      <w:lvlText w:val="(%1)"/>
      <w:lvlJc w:val="left"/>
      <w:pPr>
        <w:ind w:left="420" w:hanging="420"/>
      </w:pPr>
      <w:rPr>
        <w:rFonts w:hint="eastAsia"/>
      </w:rPr>
    </w:lvl>
    <w:lvl w:ilvl="1" w:tplc="257674F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D93B8A"/>
    <w:multiLevelType w:val="hybridMultilevel"/>
    <w:tmpl w:val="121AF57C"/>
    <w:lvl w:ilvl="0" w:tplc="8E1E8B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4270A4"/>
    <w:multiLevelType w:val="hybridMultilevel"/>
    <w:tmpl w:val="2864C6AE"/>
    <w:lvl w:ilvl="0" w:tplc="04090001">
      <w:start w:val="1"/>
      <w:numFmt w:val="bullet"/>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36" w15:restartNumberingAfterBreak="0">
    <w:nsid w:val="73A83713"/>
    <w:multiLevelType w:val="hybridMultilevel"/>
    <w:tmpl w:val="2CD2E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134C7A"/>
    <w:multiLevelType w:val="hybridMultilevel"/>
    <w:tmpl w:val="78BEA6C2"/>
    <w:lvl w:ilvl="0" w:tplc="586C997A">
      <w:start w:val="1"/>
      <w:numFmt w:val="aiueo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4A81E88"/>
    <w:multiLevelType w:val="hybridMultilevel"/>
    <w:tmpl w:val="8C4A78C2"/>
    <w:lvl w:ilvl="0" w:tplc="B62C4D76">
      <w:start w:val="1"/>
      <w:numFmt w:val="decimal"/>
      <w:lvlText w:val="(%1)"/>
      <w:lvlJc w:val="left"/>
      <w:pPr>
        <w:ind w:left="1050" w:hanging="420"/>
      </w:pPr>
      <w:rPr>
        <w:rFonts w:asciiTheme="minorEastAsia" w:eastAsiaTheme="minorEastAsia" w:hAnsiTheme="minorEastAsia"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5F2198B"/>
    <w:multiLevelType w:val="hybridMultilevel"/>
    <w:tmpl w:val="E89AE448"/>
    <w:lvl w:ilvl="0" w:tplc="7DDE5178">
      <w:start w:val="1"/>
      <w:numFmt w:val="decimalEnclosedCircle"/>
      <w:lvlText w:val="%1"/>
      <w:lvlJc w:val="left"/>
      <w:pPr>
        <w:ind w:left="630" w:hanging="4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D642651"/>
    <w:multiLevelType w:val="hybridMultilevel"/>
    <w:tmpl w:val="A8020270"/>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7"/>
  </w:num>
  <w:num w:numId="2">
    <w:abstractNumId w:val="23"/>
  </w:num>
  <w:num w:numId="3">
    <w:abstractNumId w:val="15"/>
  </w:num>
  <w:num w:numId="4">
    <w:abstractNumId w:val="14"/>
  </w:num>
  <w:num w:numId="5">
    <w:abstractNumId w:val="0"/>
  </w:num>
  <w:num w:numId="6">
    <w:abstractNumId w:val="4"/>
  </w:num>
  <w:num w:numId="7">
    <w:abstractNumId w:val="20"/>
  </w:num>
  <w:num w:numId="8">
    <w:abstractNumId w:val="40"/>
  </w:num>
  <w:num w:numId="9">
    <w:abstractNumId w:val="19"/>
  </w:num>
  <w:num w:numId="10">
    <w:abstractNumId w:val="7"/>
  </w:num>
  <w:num w:numId="11">
    <w:abstractNumId w:val="18"/>
  </w:num>
  <w:num w:numId="12">
    <w:abstractNumId w:val="33"/>
  </w:num>
  <w:num w:numId="13">
    <w:abstractNumId w:val="12"/>
  </w:num>
  <w:num w:numId="14">
    <w:abstractNumId w:val="17"/>
  </w:num>
  <w:num w:numId="15">
    <w:abstractNumId w:val="24"/>
  </w:num>
  <w:num w:numId="16">
    <w:abstractNumId w:val="29"/>
  </w:num>
  <w:num w:numId="17">
    <w:abstractNumId w:val="25"/>
  </w:num>
  <w:num w:numId="18">
    <w:abstractNumId w:val="39"/>
  </w:num>
  <w:num w:numId="19">
    <w:abstractNumId w:val="36"/>
  </w:num>
  <w:num w:numId="20">
    <w:abstractNumId w:val="30"/>
  </w:num>
  <w:num w:numId="21">
    <w:abstractNumId w:val="3"/>
  </w:num>
  <w:num w:numId="22">
    <w:abstractNumId w:val="28"/>
  </w:num>
  <w:num w:numId="23">
    <w:abstractNumId w:val="16"/>
  </w:num>
  <w:num w:numId="24">
    <w:abstractNumId w:val="2"/>
  </w:num>
  <w:num w:numId="25">
    <w:abstractNumId w:val="8"/>
  </w:num>
  <w:num w:numId="26">
    <w:abstractNumId w:val="32"/>
  </w:num>
  <w:num w:numId="27">
    <w:abstractNumId w:val="5"/>
  </w:num>
  <w:num w:numId="28">
    <w:abstractNumId w:val="22"/>
  </w:num>
  <w:num w:numId="29">
    <w:abstractNumId w:val="34"/>
  </w:num>
  <w:num w:numId="30">
    <w:abstractNumId w:val="1"/>
  </w:num>
  <w:num w:numId="31">
    <w:abstractNumId w:val="6"/>
  </w:num>
  <w:num w:numId="32">
    <w:abstractNumId w:val="35"/>
  </w:num>
  <w:num w:numId="33">
    <w:abstractNumId w:val="11"/>
  </w:num>
  <w:num w:numId="34">
    <w:abstractNumId w:val="27"/>
  </w:num>
  <w:num w:numId="35">
    <w:abstractNumId w:val="31"/>
  </w:num>
  <w:num w:numId="36">
    <w:abstractNumId w:val="13"/>
  </w:num>
  <w:num w:numId="37">
    <w:abstractNumId w:val="10"/>
  </w:num>
  <w:num w:numId="38">
    <w:abstractNumId w:val="38"/>
  </w:num>
  <w:num w:numId="39">
    <w:abstractNumId w:val="21"/>
  </w:num>
  <w:num w:numId="40">
    <w:abstractNumId w:val="2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CB"/>
    <w:rsid w:val="00003E8F"/>
    <w:rsid w:val="00020BF6"/>
    <w:rsid w:val="0002336C"/>
    <w:rsid w:val="00026EE4"/>
    <w:rsid w:val="00027B13"/>
    <w:rsid w:val="00032317"/>
    <w:rsid w:val="000535F4"/>
    <w:rsid w:val="00053A00"/>
    <w:rsid w:val="00054AD8"/>
    <w:rsid w:val="00055FA9"/>
    <w:rsid w:val="00062B9A"/>
    <w:rsid w:val="0006646A"/>
    <w:rsid w:val="0006676D"/>
    <w:rsid w:val="00070855"/>
    <w:rsid w:val="000714D1"/>
    <w:rsid w:val="00075500"/>
    <w:rsid w:val="00077F18"/>
    <w:rsid w:val="0008087C"/>
    <w:rsid w:val="0008212C"/>
    <w:rsid w:val="00084055"/>
    <w:rsid w:val="000879EF"/>
    <w:rsid w:val="00096161"/>
    <w:rsid w:val="000A18BC"/>
    <w:rsid w:val="000A208D"/>
    <w:rsid w:val="000A31DE"/>
    <w:rsid w:val="000B658C"/>
    <w:rsid w:val="000C6313"/>
    <w:rsid w:val="000D297D"/>
    <w:rsid w:val="000D4BCC"/>
    <w:rsid w:val="000D71DE"/>
    <w:rsid w:val="000E2FB5"/>
    <w:rsid w:val="000F0913"/>
    <w:rsid w:val="000F215D"/>
    <w:rsid w:val="000F25CF"/>
    <w:rsid w:val="001125FC"/>
    <w:rsid w:val="00136649"/>
    <w:rsid w:val="00141F2B"/>
    <w:rsid w:val="00145F3B"/>
    <w:rsid w:val="00146D36"/>
    <w:rsid w:val="00152484"/>
    <w:rsid w:val="00154817"/>
    <w:rsid w:val="001548F8"/>
    <w:rsid w:val="00155088"/>
    <w:rsid w:val="0015673D"/>
    <w:rsid w:val="001642AB"/>
    <w:rsid w:val="0016482F"/>
    <w:rsid w:val="001657E0"/>
    <w:rsid w:val="00166882"/>
    <w:rsid w:val="00174E09"/>
    <w:rsid w:val="001807A2"/>
    <w:rsid w:val="00186681"/>
    <w:rsid w:val="00186B19"/>
    <w:rsid w:val="00195C7F"/>
    <w:rsid w:val="001A7075"/>
    <w:rsid w:val="001B0430"/>
    <w:rsid w:val="001B12EB"/>
    <w:rsid w:val="001B3BD6"/>
    <w:rsid w:val="001C2653"/>
    <w:rsid w:val="001C45D2"/>
    <w:rsid w:val="001C6E99"/>
    <w:rsid w:val="001D1911"/>
    <w:rsid w:val="001E0066"/>
    <w:rsid w:val="001F1BC1"/>
    <w:rsid w:val="001F59AA"/>
    <w:rsid w:val="00200D2A"/>
    <w:rsid w:val="002017A6"/>
    <w:rsid w:val="0020250C"/>
    <w:rsid w:val="00202FE0"/>
    <w:rsid w:val="002040F3"/>
    <w:rsid w:val="00205754"/>
    <w:rsid w:val="00205B6D"/>
    <w:rsid w:val="00217387"/>
    <w:rsid w:val="00217BAB"/>
    <w:rsid w:val="002204EB"/>
    <w:rsid w:val="00227D18"/>
    <w:rsid w:val="0023415D"/>
    <w:rsid w:val="00235C7F"/>
    <w:rsid w:val="002402C8"/>
    <w:rsid w:val="002412C1"/>
    <w:rsid w:val="00241C2D"/>
    <w:rsid w:val="00242677"/>
    <w:rsid w:val="00245BD5"/>
    <w:rsid w:val="002519C7"/>
    <w:rsid w:val="00252379"/>
    <w:rsid w:val="00253DA2"/>
    <w:rsid w:val="00255B4E"/>
    <w:rsid w:val="00262421"/>
    <w:rsid w:val="00263D35"/>
    <w:rsid w:val="0027398A"/>
    <w:rsid w:val="002774F3"/>
    <w:rsid w:val="00280817"/>
    <w:rsid w:val="00287116"/>
    <w:rsid w:val="002935B5"/>
    <w:rsid w:val="002A102D"/>
    <w:rsid w:val="002A7998"/>
    <w:rsid w:val="002B040F"/>
    <w:rsid w:val="002B09D1"/>
    <w:rsid w:val="002B246E"/>
    <w:rsid w:val="002D2A9E"/>
    <w:rsid w:val="002D6E87"/>
    <w:rsid w:val="002F1A9F"/>
    <w:rsid w:val="002F57CD"/>
    <w:rsid w:val="002F5D1E"/>
    <w:rsid w:val="00303820"/>
    <w:rsid w:val="00307BE3"/>
    <w:rsid w:val="00311C17"/>
    <w:rsid w:val="00311F16"/>
    <w:rsid w:val="003131F9"/>
    <w:rsid w:val="00316572"/>
    <w:rsid w:val="00316889"/>
    <w:rsid w:val="00317504"/>
    <w:rsid w:val="003307D3"/>
    <w:rsid w:val="00332E5F"/>
    <w:rsid w:val="00346478"/>
    <w:rsid w:val="00353FA3"/>
    <w:rsid w:val="00360DAA"/>
    <w:rsid w:val="00364832"/>
    <w:rsid w:val="00364D9C"/>
    <w:rsid w:val="00371788"/>
    <w:rsid w:val="00376549"/>
    <w:rsid w:val="00377429"/>
    <w:rsid w:val="003827E1"/>
    <w:rsid w:val="00384684"/>
    <w:rsid w:val="00385E64"/>
    <w:rsid w:val="003A0E1C"/>
    <w:rsid w:val="003A1644"/>
    <w:rsid w:val="003B2694"/>
    <w:rsid w:val="003B4B90"/>
    <w:rsid w:val="003B73E0"/>
    <w:rsid w:val="003D4342"/>
    <w:rsid w:val="003D4FBB"/>
    <w:rsid w:val="003E6355"/>
    <w:rsid w:val="003E7B19"/>
    <w:rsid w:val="003F14E9"/>
    <w:rsid w:val="003F1E81"/>
    <w:rsid w:val="003F20B8"/>
    <w:rsid w:val="003F3E07"/>
    <w:rsid w:val="003F54B1"/>
    <w:rsid w:val="003F5691"/>
    <w:rsid w:val="003F6364"/>
    <w:rsid w:val="00403D22"/>
    <w:rsid w:val="00406F03"/>
    <w:rsid w:val="00411E1B"/>
    <w:rsid w:val="004167CB"/>
    <w:rsid w:val="00430675"/>
    <w:rsid w:val="00432460"/>
    <w:rsid w:val="0043687D"/>
    <w:rsid w:val="00437FD5"/>
    <w:rsid w:val="00441DC1"/>
    <w:rsid w:val="00444B7B"/>
    <w:rsid w:val="004465E0"/>
    <w:rsid w:val="00452154"/>
    <w:rsid w:val="00456301"/>
    <w:rsid w:val="00464E38"/>
    <w:rsid w:val="0046534B"/>
    <w:rsid w:val="0046540A"/>
    <w:rsid w:val="0046545C"/>
    <w:rsid w:val="00467C4B"/>
    <w:rsid w:val="00472803"/>
    <w:rsid w:val="00475CB8"/>
    <w:rsid w:val="004908EF"/>
    <w:rsid w:val="0049408C"/>
    <w:rsid w:val="00496996"/>
    <w:rsid w:val="004A231D"/>
    <w:rsid w:val="004A27BF"/>
    <w:rsid w:val="004A3880"/>
    <w:rsid w:val="004B05BE"/>
    <w:rsid w:val="004B1FF5"/>
    <w:rsid w:val="004B2C6C"/>
    <w:rsid w:val="004B4F8B"/>
    <w:rsid w:val="004C0972"/>
    <w:rsid w:val="004C0BDF"/>
    <w:rsid w:val="004C13A3"/>
    <w:rsid w:val="004C32DC"/>
    <w:rsid w:val="004C3DD0"/>
    <w:rsid w:val="004C41B7"/>
    <w:rsid w:val="004C64AA"/>
    <w:rsid w:val="004E2224"/>
    <w:rsid w:val="004E4CDC"/>
    <w:rsid w:val="004E7B5E"/>
    <w:rsid w:val="00503E48"/>
    <w:rsid w:val="0051006D"/>
    <w:rsid w:val="00511DEB"/>
    <w:rsid w:val="00511FB7"/>
    <w:rsid w:val="00512DDB"/>
    <w:rsid w:val="00513B9A"/>
    <w:rsid w:val="00516B74"/>
    <w:rsid w:val="0052339F"/>
    <w:rsid w:val="005266B2"/>
    <w:rsid w:val="00527BE1"/>
    <w:rsid w:val="0053529E"/>
    <w:rsid w:val="00540425"/>
    <w:rsid w:val="00542E46"/>
    <w:rsid w:val="00556B1A"/>
    <w:rsid w:val="00557507"/>
    <w:rsid w:val="005619F5"/>
    <w:rsid w:val="005678D1"/>
    <w:rsid w:val="00567920"/>
    <w:rsid w:val="005717D4"/>
    <w:rsid w:val="005742E4"/>
    <w:rsid w:val="00576614"/>
    <w:rsid w:val="00580616"/>
    <w:rsid w:val="00582F27"/>
    <w:rsid w:val="00583432"/>
    <w:rsid w:val="00585AE9"/>
    <w:rsid w:val="0058774E"/>
    <w:rsid w:val="005A704C"/>
    <w:rsid w:val="005B0312"/>
    <w:rsid w:val="005B45DF"/>
    <w:rsid w:val="005B4735"/>
    <w:rsid w:val="005C34A0"/>
    <w:rsid w:val="005C6AA1"/>
    <w:rsid w:val="005D158C"/>
    <w:rsid w:val="005D1875"/>
    <w:rsid w:val="005D5851"/>
    <w:rsid w:val="005D610F"/>
    <w:rsid w:val="005D6B60"/>
    <w:rsid w:val="005E1392"/>
    <w:rsid w:val="005E3657"/>
    <w:rsid w:val="005E39B3"/>
    <w:rsid w:val="005F297C"/>
    <w:rsid w:val="005F50CA"/>
    <w:rsid w:val="005F52E1"/>
    <w:rsid w:val="005F5E85"/>
    <w:rsid w:val="006003E2"/>
    <w:rsid w:val="00601802"/>
    <w:rsid w:val="006033CF"/>
    <w:rsid w:val="0061315E"/>
    <w:rsid w:val="0061637F"/>
    <w:rsid w:val="00616525"/>
    <w:rsid w:val="0061770B"/>
    <w:rsid w:val="00627EA3"/>
    <w:rsid w:val="00632280"/>
    <w:rsid w:val="00644B45"/>
    <w:rsid w:val="006463EE"/>
    <w:rsid w:val="006518B5"/>
    <w:rsid w:val="0065389D"/>
    <w:rsid w:val="0065399B"/>
    <w:rsid w:val="00665910"/>
    <w:rsid w:val="00665A13"/>
    <w:rsid w:val="00673EAF"/>
    <w:rsid w:val="006775C4"/>
    <w:rsid w:val="00683A12"/>
    <w:rsid w:val="00686888"/>
    <w:rsid w:val="00692AC6"/>
    <w:rsid w:val="006A0E0F"/>
    <w:rsid w:val="006A108E"/>
    <w:rsid w:val="006A79B6"/>
    <w:rsid w:val="006B2BCD"/>
    <w:rsid w:val="006B6C53"/>
    <w:rsid w:val="006C0C44"/>
    <w:rsid w:val="006D3036"/>
    <w:rsid w:val="006D66AF"/>
    <w:rsid w:val="006D770C"/>
    <w:rsid w:val="006E3909"/>
    <w:rsid w:val="006E45E7"/>
    <w:rsid w:val="006E460F"/>
    <w:rsid w:val="006F0A86"/>
    <w:rsid w:val="006F0E21"/>
    <w:rsid w:val="006F2344"/>
    <w:rsid w:val="00700731"/>
    <w:rsid w:val="00703691"/>
    <w:rsid w:val="0070544A"/>
    <w:rsid w:val="00706795"/>
    <w:rsid w:val="00707F1A"/>
    <w:rsid w:val="007172CE"/>
    <w:rsid w:val="0071773E"/>
    <w:rsid w:val="00720150"/>
    <w:rsid w:val="007208AE"/>
    <w:rsid w:val="007223A1"/>
    <w:rsid w:val="00723EEF"/>
    <w:rsid w:val="00724ABA"/>
    <w:rsid w:val="00726DEB"/>
    <w:rsid w:val="00730E02"/>
    <w:rsid w:val="00732BA6"/>
    <w:rsid w:val="0073497A"/>
    <w:rsid w:val="00746E87"/>
    <w:rsid w:val="00756C95"/>
    <w:rsid w:val="007570B1"/>
    <w:rsid w:val="00757A6A"/>
    <w:rsid w:val="00762324"/>
    <w:rsid w:val="00763B10"/>
    <w:rsid w:val="007646E4"/>
    <w:rsid w:val="00765ED2"/>
    <w:rsid w:val="00791524"/>
    <w:rsid w:val="007A2141"/>
    <w:rsid w:val="007A56CE"/>
    <w:rsid w:val="007B0772"/>
    <w:rsid w:val="007B3729"/>
    <w:rsid w:val="007B3A65"/>
    <w:rsid w:val="007B3C90"/>
    <w:rsid w:val="007B79D5"/>
    <w:rsid w:val="007C1466"/>
    <w:rsid w:val="007C30F3"/>
    <w:rsid w:val="007D4DEB"/>
    <w:rsid w:val="007D5020"/>
    <w:rsid w:val="007D750F"/>
    <w:rsid w:val="007F0582"/>
    <w:rsid w:val="008017E4"/>
    <w:rsid w:val="00804EAB"/>
    <w:rsid w:val="00806427"/>
    <w:rsid w:val="00806D48"/>
    <w:rsid w:val="00807393"/>
    <w:rsid w:val="008126F8"/>
    <w:rsid w:val="00812E55"/>
    <w:rsid w:val="00816917"/>
    <w:rsid w:val="00820E99"/>
    <w:rsid w:val="0082460D"/>
    <w:rsid w:val="00825834"/>
    <w:rsid w:val="00833DA5"/>
    <w:rsid w:val="00837267"/>
    <w:rsid w:val="008422B5"/>
    <w:rsid w:val="008509DB"/>
    <w:rsid w:val="00855C0C"/>
    <w:rsid w:val="00857641"/>
    <w:rsid w:val="00857784"/>
    <w:rsid w:val="00863407"/>
    <w:rsid w:val="0087407A"/>
    <w:rsid w:val="0087551A"/>
    <w:rsid w:val="008760AE"/>
    <w:rsid w:val="0088512F"/>
    <w:rsid w:val="00896B1E"/>
    <w:rsid w:val="008A2B88"/>
    <w:rsid w:val="008A4AC7"/>
    <w:rsid w:val="008B11FF"/>
    <w:rsid w:val="008B46B7"/>
    <w:rsid w:val="008C1184"/>
    <w:rsid w:val="008C4336"/>
    <w:rsid w:val="008C7D53"/>
    <w:rsid w:val="008D183A"/>
    <w:rsid w:val="008D74FE"/>
    <w:rsid w:val="008E3E5C"/>
    <w:rsid w:val="008E5D55"/>
    <w:rsid w:val="008F7F99"/>
    <w:rsid w:val="00900AAA"/>
    <w:rsid w:val="00901480"/>
    <w:rsid w:val="00906FCB"/>
    <w:rsid w:val="00914FE0"/>
    <w:rsid w:val="009212F2"/>
    <w:rsid w:val="0092147D"/>
    <w:rsid w:val="00922C1E"/>
    <w:rsid w:val="00933839"/>
    <w:rsid w:val="00933F3D"/>
    <w:rsid w:val="00934DEE"/>
    <w:rsid w:val="00934FD3"/>
    <w:rsid w:val="009357F5"/>
    <w:rsid w:val="00936983"/>
    <w:rsid w:val="009406D9"/>
    <w:rsid w:val="009448E3"/>
    <w:rsid w:val="00951C07"/>
    <w:rsid w:val="009532C2"/>
    <w:rsid w:val="00967273"/>
    <w:rsid w:val="00987BB8"/>
    <w:rsid w:val="0099539F"/>
    <w:rsid w:val="009B1D1A"/>
    <w:rsid w:val="009B7670"/>
    <w:rsid w:val="009D19E0"/>
    <w:rsid w:val="009D2936"/>
    <w:rsid w:val="009E0FA2"/>
    <w:rsid w:val="009E1AC8"/>
    <w:rsid w:val="009F0464"/>
    <w:rsid w:val="009F3606"/>
    <w:rsid w:val="009F5DAA"/>
    <w:rsid w:val="009F6947"/>
    <w:rsid w:val="00A03AE7"/>
    <w:rsid w:val="00A05A07"/>
    <w:rsid w:val="00A07579"/>
    <w:rsid w:val="00A12239"/>
    <w:rsid w:val="00A12552"/>
    <w:rsid w:val="00A20EE3"/>
    <w:rsid w:val="00A21829"/>
    <w:rsid w:val="00A2214D"/>
    <w:rsid w:val="00A4087E"/>
    <w:rsid w:val="00A42471"/>
    <w:rsid w:val="00A437F0"/>
    <w:rsid w:val="00A47B5B"/>
    <w:rsid w:val="00A615A0"/>
    <w:rsid w:val="00A62423"/>
    <w:rsid w:val="00A62888"/>
    <w:rsid w:val="00A64432"/>
    <w:rsid w:val="00A670E1"/>
    <w:rsid w:val="00A71563"/>
    <w:rsid w:val="00A71EB9"/>
    <w:rsid w:val="00A81BAB"/>
    <w:rsid w:val="00A83681"/>
    <w:rsid w:val="00A876B0"/>
    <w:rsid w:val="00A908DE"/>
    <w:rsid w:val="00A93180"/>
    <w:rsid w:val="00A942BE"/>
    <w:rsid w:val="00A97ABB"/>
    <w:rsid w:val="00A97B29"/>
    <w:rsid w:val="00A97DCE"/>
    <w:rsid w:val="00AA2F2E"/>
    <w:rsid w:val="00AA33AB"/>
    <w:rsid w:val="00AA5EEC"/>
    <w:rsid w:val="00AB29B3"/>
    <w:rsid w:val="00AB5C35"/>
    <w:rsid w:val="00AC070D"/>
    <w:rsid w:val="00AC0A09"/>
    <w:rsid w:val="00AC2162"/>
    <w:rsid w:val="00AC3868"/>
    <w:rsid w:val="00AC5C04"/>
    <w:rsid w:val="00AD1362"/>
    <w:rsid w:val="00AD154A"/>
    <w:rsid w:val="00AD3D47"/>
    <w:rsid w:val="00AD4E9C"/>
    <w:rsid w:val="00AD7121"/>
    <w:rsid w:val="00AD7FBD"/>
    <w:rsid w:val="00AE180E"/>
    <w:rsid w:val="00AE3164"/>
    <w:rsid w:val="00AE5041"/>
    <w:rsid w:val="00AF02D7"/>
    <w:rsid w:val="00AF09BC"/>
    <w:rsid w:val="00AF2C92"/>
    <w:rsid w:val="00AF377B"/>
    <w:rsid w:val="00B11E60"/>
    <w:rsid w:val="00B1507E"/>
    <w:rsid w:val="00B155EB"/>
    <w:rsid w:val="00B15DA5"/>
    <w:rsid w:val="00B31445"/>
    <w:rsid w:val="00B32E71"/>
    <w:rsid w:val="00B353DA"/>
    <w:rsid w:val="00B357E9"/>
    <w:rsid w:val="00B61B7B"/>
    <w:rsid w:val="00B61DE9"/>
    <w:rsid w:val="00B64FCB"/>
    <w:rsid w:val="00B73C48"/>
    <w:rsid w:val="00B75BA5"/>
    <w:rsid w:val="00B8061D"/>
    <w:rsid w:val="00B81B32"/>
    <w:rsid w:val="00B905BF"/>
    <w:rsid w:val="00B92747"/>
    <w:rsid w:val="00B93DDC"/>
    <w:rsid w:val="00B95F04"/>
    <w:rsid w:val="00BA4AC8"/>
    <w:rsid w:val="00BA55C9"/>
    <w:rsid w:val="00BB09AD"/>
    <w:rsid w:val="00BB581B"/>
    <w:rsid w:val="00BC2B49"/>
    <w:rsid w:val="00BC67AF"/>
    <w:rsid w:val="00BD6737"/>
    <w:rsid w:val="00BE5744"/>
    <w:rsid w:val="00BF030F"/>
    <w:rsid w:val="00BF6DE7"/>
    <w:rsid w:val="00C06B16"/>
    <w:rsid w:val="00C10AF8"/>
    <w:rsid w:val="00C10B98"/>
    <w:rsid w:val="00C145D4"/>
    <w:rsid w:val="00C2381C"/>
    <w:rsid w:val="00C252C2"/>
    <w:rsid w:val="00C274E7"/>
    <w:rsid w:val="00C31AB3"/>
    <w:rsid w:val="00C31D71"/>
    <w:rsid w:val="00C358B0"/>
    <w:rsid w:val="00C42436"/>
    <w:rsid w:val="00C6721A"/>
    <w:rsid w:val="00C706FD"/>
    <w:rsid w:val="00C73E63"/>
    <w:rsid w:val="00C82562"/>
    <w:rsid w:val="00C84FB4"/>
    <w:rsid w:val="00C85FDB"/>
    <w:rsid w:val="00C86E1F"/>
    <w:rsid w:val="00C87C78"/>
    <w:rsid w:val="00C9177C"/>
    <w:rsid w:val="00C93BEA"/>
    <w:rsid w:val="00C944D8"/>
    <w:rsid w:val="00C94534"/>
    <w:rsid w:val="00C96C74"/>
    <w:rsid w:val="00CA7DBB"/>
    <w:rsid w:val="00CB1C04"/>
    <w:rsid w:val="00CB21BC"/>
    <w:rsid w:val="00CB2BDD"/>
    <w:rsid w:val="00CB68A4"/>
    <w:rsid w:val="00CC548F"/>
    <w:rsid w:val="00CF24D1"/>
    <w:rsid w:val="00CF2B8C"/>
    <w:rsid w:val="00CF7944"/>
    <w:rsid w:val="00D0252B"/>
    <w:rsid w:val="00D115D3"/>
    <w:rsid w:val="00D123A4"/>
    <w:rsid w:val="00D22E17"/>
    <w:rsid w:val="00D251BB"/>
    <w:rsid w:val="00D262AA"/>
    <w:rsid w:val="00D3449C"/>
    <w:rsid w:val="00D34FDA"/>
    <w:rsid w:val="00D37528"/>
    <w:rsid w:val="00D41F06"/>
    <w:rsid w:val="00D465B4"/>
    <w:rsid w:val="00D51A00"/>
    <w:rsid w:val="00D54B32"/>
    <w:rsid w:val="00D568D7"/>
    <w:rsid w:val="00D56C3B"/>
    <w:rsid w:val="00D60E08"/>
    <w:rsid w:val="00D67C7E"/>
    <w:rsid w:val="00D7105C"/>
    <w:rsid w:val="00D7268D"/>
    <w:rsid w:val="00D76BFA"/>
    <w:rsid w:val="00D80577"/>
    <w:rsid w:val="00D87843"/>
    <w:rsid w:val="00D87969"/>
    <w:rsid w:val="00D900AA"/>
    <w:rsid w:val="00D9053E"/>
    <w:rsid w:val="00D95983"/>
    <w:rsid w:val="00DA569D"/>
    <w:rsid w:val="00DB35E2"/>
    <w:rsid w:val="00DC4511"/>
    <w:rsid w:val="00DD1D9B"/>
    <w:rsid w:val="00DD4EFF"/>
    <w:rsid w:val="00DE1091"/>
    <w:rsid w:val="00DE3BF6"/>
    <w:rsid w:val="00E019D8"/>
    <w:rsid w:val="00E0595C"/>
    <w:rsid w:val="00E0668D"/>
    <w:rsid w:val="00E15DEA"/>
    <w:rsid w:val="00E2509C"/>
    <w:rsid w:val="00E36ADA"/>
    <w:rsid w:val="00E415A9"/>
    <w:rsid w:val="00E41847"/>
    <w:rsid w:val="00E50E5F"/>
    <w:rsid w:val="00E51EDE"/>
    <w:rsid w:val="00E57A53"/>
    <w:rsid w:val="00E60EAF"/>
    <w:rsid w:val="00E615F3"/>
    <w:rsid w:val="00E61655"/>
    <w:rsid w:val="00E62E4A"/>
    <w:rsid w:val="00E746B8"/>
    <w:rsid w:val="00E81838"/>
    <w:rsid w:val="00E81C74"/>
    <w:rsid w:val="00E839B5"/>
    <w:rsid w:val="00E83E28"/>
    <w:rsid w:val="00E83E92"/>
    <w:rsid w:val="00E854C4"/>
    <w:rsid w:val="00E878C9"/>
    <w:rsid w:val="00E93DE6"/>
    <w:rsid w:val="00E946AA"/>
    <w:rsid w:val="00E9478C"/>
    <w:rsid w:val="00EA4180"/>
    <w:rsid w:val="00EA677E"/>
    <w:rsid w:val="00EA6CA0"/>
    <w:rsid w:val="00EB1A9D"/>
    <w:rsid w:val="00EB5DC9"/>
    <w:rsid w:val="00EC6469"/>
    <w:rsid w:val="00ED0DC8"/>
    <w:rsid w:val="00ED31FE"/>
    <w:rsid w:val="00EE0F5E"/>
    <w:rsid w:val="00EE7A0B"/>
    <w:rsid w:val="00EF0855"/>
    <w:rsid w:val="00EF6309"/>
    <w:rsid w:val="00F011EA"/>
    <w:rsid w:val="00F0356F"/>
    <w:rsid w:val="00F037A1"/>
    <w:rsid w:val="00F10E3D"/>
    <w:rsid w:val="00F12B78"/>
    <w:rsid w:val="00F12CB1"/>
    <w:rsid w:val="00F14006"/>
    <w:rsid w:val="00F16002"/>
    <w:rsid w:val="00F2582A"/>
    <w:rsid w:val="00F25F07"/>
    <w:rsid w:val="00F272FE"/>
    <w:rsid w:val="00F33D1A"/>
    <w:rsid w:val="00F368DD"/>
    <w:rsid w:val="00F40D3B"/>
    <w:rsid w:val="00F414E4"/>
    <w:rsid w:val="00F515F4"/>
    <w:rsid w:val="00F5244F"/>
    <w:rsid w:val="00F53945"/>
    <w:rsid w:val="00F54941"/>
    <w:rsid w:val="00F54D74"/>
    <w:rsid w:val="00F60ABC"/>
    <w:rsid w:val="00F6223C"/>
    <w:rsid w:val="00F7038C"/>
    <w:rsid w:val="00F8074C"/>
    <w:rsid w:val="00F87D64"/>
    <w:rsid w:val="00F92670"/>
    <w:rsid w:val="00F92B59"/>
    <w:rsid w:val="00F9509F"/>
    <w:rsid w:val="00FA1DA4"/>
    <w:rsid w:val="00FA46C4"/>
    <w:rsid w:val="00FA7241"/>
    <w:rsid w:val="00FB0229"/>
    <w:rsid w:val="00FB31E4"/>
    <w:rsid w:val="00FB46D1"/>
    <w:rsid w:val="00FB6121"/>
    <w:rsid w:val="00FB7357"/>
    <w:rsid w:val="00FC15FA"/>
    <w:rsid w:val="00FC3F07"/>
    <w:rsid w:val="00FD0830"/>
    <w:rsid w:val="00FD1F46"/>
    <w:rsid w:val="00FD3ABB"/>
    <w:rsid w:val="00FD69DB"/>
    <w:rsid w:val="00FE441B"/>
    <w:rsid w:val="00FE6437"/>
    <w:rsid w:val="00FE69B1"/>
    <w:rsid w:val="00FF1DD0"/>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05763"/>
  <w15:docId w15:val="{5716B8AC-EFBF-496B-BA45-24B9695D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7CB"/>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46540A"/>
    <w:pPr>
      <w:tabs>
        <w:tab w:val="center" w:pos="4252"/>
        <w:tab w:val="right" w:pos="8504"/>
      </w:tabs>
      <w:snapToGrid w:val="0"/>
    </w:pPr>
  </w:style>
  <w:style w:type="character" w:customStyle="1" w:styleId="a4">
    <w:name w:val="ヘッダー (文字)"/>
    <w:basedOn w:val="a0"/>
    <w:link w:val="a3"/>
    <w:uiPriority w:val="99"/>
    <w:rsid w:val="0046540A"/>
  </w:style>
  <w:style w:type="paragraph" w:styleId="a5">
    <w:name w:val="footer"/>
    <w:basedOn w:val="a"/>
    <w:link w:val="a6"/>
    <w:uiPriority w:val="99"/>
    <w:unhideWhenUsed/>
    <w:rsid w:val="0046540A"/>
    <w:pPr>
      <w:tabs>
        <w:tab w:val="center" w:pos="4252"/>
        <w:tab w:val="right" w:pos="8504"/>
      </w:tabs>
      <w:snapToGrid w:val="0"/>
    </w:pPr>
  </w:style>
  <w:style w:type="character" w:customStyle="1" w:styleId="a6">
    <w:name w:val="フッター (文字)"/>
    <w:basedOn w:val="a0"/>
    <w:link w:val="a5"/>
    <w:uiPriority w:val="99"/>
    <w:rsid w:val="0046540A"/>
  </w:style>
  <w:style w:type="paragraph" w:styleId="a7">
    <w:name w:val="List Paragraph"/>
    <w:basedOn w:val="a"/>
    <w:uiPriority w:val="34"/>
    <w:qFormat/>
    <w:rsid w:val="001E0066"/>
    <w:pPr>
      <w:ind w:leftChars="400" w:left="840"/>
    </w:pPr>
  </w:style>
  <w:style w:type="paragraph" w:styleId="a8">
    <w:name w:val="Balloon Text"/>
    <w:basedOn w:val="a"/>
    <w:link w:val="a9"/>
    <w:uiPriority w:val="99"/>
    <w:semiHidden/>
    <w:unhideWhenUsed/>
    <w:rsid w:val="00441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DC1"/>
    <w:rPr>
      <w:rFonts w:asciiTheme="majorHAnsi" w:eastAsiaTheme="majorEastAsia" w:hAnsiTheme="majorHAnsi" w:cstheme="majorBidi"/>
      <w:sz w:val="18"/>
      <w:szCs w:val="18"/>
    </w:rPr>
  </w:style>
  <w:style w:type="table" w:styleId="aa">
    <w:name w:val="Table Grid"/>
    <w:basedOn w:val="a1"/>
    <w:rsid w:val="000755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11C17"/>
  </w:style>
  <w:style w:type="character" w:styleId="ac">
    <w:name w:val="annotation reference"/>
    <w:basedOn w:val="a0"/>
    <w:uiPriority w:val="99"/>
    <w:semiHidden/>
    <w:unhideWhenUsed/>
    <w:rsid w:val="00B61DE9"/>
    <w:rPr>
      <w:sz w:val="18"/>
      <w:szCs w:val="18"/>
    </w:rPr>
  </w:style>
  <w:style w:type="paragraph" w:styleId="ad">
    <w:name w:val="annotation text"/>
    <w:basedOn w:val="a"/>
    <w:link w:val="ae"/>
    <w:uiPriority w:val="99"/>
    <w:unhideWhenUsed/>
    <w:rsid w:val="00B61DE9"/>
    <w:pPr>
      <w:jc w:val="left"/>
    </w:pPr>
  </w:style>
  <w:style w:type="character" w:customStyle="1" w:styleId="ae">
    <w:name w:val="コメント文字列 (文字)"/>
    <w:basedOn w:val="a0"/>
    <w:link w:val="ad"/>
    <w:uiPriority w:val="99"/>
    <w:rsid w:val="00B61DE9"/>
  </w:style>
  <w:style w:type="paragraph" w:styleId="af">
    <w:name w:val="annotation subject"/>
    <w:basedOn w:val="ad"/>
    <w:next w:val="ad"/>
    <w:link w:val="af0"/>
    <w:uiPriority w:val="99"/>
    <w:semiHidden/>
    <w:unhideWhenUsed/>
    <w:rsid w:val="00B61DE9"/>
    <w:rPr>
      <w:b/>
      <w:bCs/>
    </w:rPr>
  </w:style>
  <w:style w:type="character" w:customStyle="1" w:styleId="af0">
    <w:name w:val="コメント内容 (文字)"/>
    <w:basedOn w:val="ae"/>
    <w:link w:val="af"/>
    <w:uiPriority w:val="99"/>
    <w:semiHidden/>
    <w:rsid w:val="00B61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9</Pages>
  <Words>1125</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福田　裕太朗</cp:lastModifiedBy>
  <cp:revision>5</cp:revision>
  <cp:lastPrinted>2024-06-20T07:47:00Z</cp:lastPrinted>
  <dcterms:created xsi:type="dcterms:W3CDTF">2024-06-12T02:28:00Z</dcterms:created>
  <dcterms:modified xsi:type="dcterms:W3CDTF">2024-07-09T01:47:00Z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0x01010004CB88886A6E03419D15F59DD0330FEE</vt:lpwstr>
  </property>
  <property fmtid="{D5CDD505-2E9C-101B-9397-08002B2CF9AE}" pid="3" name="MSIP_Label_892a1f62-5733-49c8-a1a4-49b5eb58c0ee_Enabled">
    <vt:lpwstr>True</vt:lpwstr>
  </property>
  <property fmtid="{D5CDD505-2E9C-101B-9397-08002B2CF9AE}" pid="4" name="MSIP_Label_892a1f62-5733-49c8-a1a4-49b5eb58c0ee_SiteId">
    <vt:lpwstr>155764dd-8cde-4d10-9300-e5bd31ab7510</vt:lpwstr>
  </property>
  <property fmtid="{D5CDD505-2E9C-101B-9397-08002B2CF9AE}" pid="5" name="MSIP_Label_892a1f62-5733-49c8-a1a4-49b5eb58c0ee_SetDate">
    <vt:lpwstr>2024-02-29T01:43:30Z</vt:lpwstr>
  </property>
  <property fmtid="{D5CDD505-2E9C-101B-9397-08002B2CF9AE}" pid="6" name="MSIP_Label_892a1f62-5733-49c8-a1a4-49b5eb58c0ee_Name">
    <vt:lpwstr>ラベルなし</vt:lpwstr>
  </property>
  <property fmtid="{D5CDD505-2E9C-101B-9397-08002B2CF9AE}" pid="7" name="MSIP_Label_892a1f62-5733-49c8-a1a4-49b5eb58c0ee_ActionId">
    <vt:lpwstr>e7afa518-ccdf-4e3a-8d9a-4fe57e92bf92</vt:lpwstr>
  </property>
  <property fmtid="{D5CDD505-2E9C-101B-9397-08002B2CF9AE}" pid="8" name="MSIP_Label_892a1f62-5733-49c8-a1a4-49b5eb58c0ee_Removed">
    <vt:lpwstr>False</vt:lpwstr>
  </property>
  <property fmtid="{D5CDD505-2E9C-101B-9397-08002B2CF9AE}" pid="9" name="MSIP_Label_892a1f62-5733-49c8-a1a4-49b5eb58c0ee_Extended_MSFT_Method">
    <vt:lpwstr>Standard</vt:lpwstr>
  </property>
  <property fmtid="{D5CDD505-2E9C-101B-9397-08002B2CF9AE}" pid="10" name="Sensitivity">
    <vt:lpwstr>ラベルなし</vt:lpwstr>
  </property>
  <property fmtid="{D5CDD505-2E9C-101B-9397-08002B2CF9AE}" pid="11" name="MediaServiceImageTags">
    <vt:lpwstr/>
  </property>
</Properties>
</file>